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4131"/>
        <w:gridCol w:w="2899"/>
      </w:tblGrid>
      <w:tr w:rsidR="00587A79" w:rsidTr="00542090">
        <w:trPr>
          <w:cantSplit/>
          <w:trHeight w:val="1701"/>
        </w:trPr>
        <w:tc>
          <w:tcPr>
            <w:tcW w:w="2110" w:type="dxa"/>
            <w:vMerge w:val="restart"/>
          </w:tcPr>
          <w:p w:rsidR="00587A79" w:rsidRDefault="00003F57" w:rsidP="00640C7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E24BA6" wp14:editId="207D065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141606</wp:posOffset>
                  </wp:positionV>
                  <wp:extent cx="1114425" cy="1251100"/>
                  <wp:effectExtent l="0" t="0" r="0" b="635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2" w:type="dxa"/>
            <w:vMerge w:val="restart"/>
          </w:tcPr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Urz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d Miejski w Z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bkowicach 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skich</w:t>
            </w:r>
          </w:p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ul. 1 Maja 15, 57-200 Z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bkowice</w:t>
            </w:r>
          </w:p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Ś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56704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ą</w:t>
            </w:r>
            <w:r w:rsidRPr="0056704B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skie</w:t>
            </w:r>
          </w:p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color w:val="000000"/>
                <w:sz w:val="22"/>
                <w:szCs w:val="22"/>
                <w:lang w:eastAsia="en-US"/>
              </w:rPr>
              <w:t>tel. +</w:t>
            </w:r>
            <w:r w:rsidRPr="0056704B">
              <w:rPr>
                <w:rFonts w:eastAsia="Calibri"/>
                <w:color w:val="FF0000"/>
                <w:sz w:val="22"/>
                <w:szCs w:val="22"/>
                <w:lang w:eastAsia="en-US"/>
              </w:rPr>
              <w:t>48 (74) 8 165 300, 8 165 301</w:t>
            </w:r>
          </w:p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color w:val="000000"/>
                <w:sz w:val="22"/>
                <w:szCs w:val="22"/>
                <w:lang w:eastAsia="en-US"/>
              </w:rPr>
              <w:t>fax. +48 (74) 8 155 445</w:t>
            </w:r>
          </w:p>
          <w:p w:rsidR="00587A79" w:rsidRPr="0056704B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704B">
              <w:rPr>
                <w:rFonts w:eastAsia="Calibri"/>
                <w:color w:val="000000"/>
                <w:sz w:val="22"/>
                <w:szCs w:val="22"/>
                <w:lang w:eastAsia="en-US"/>
              </w:rPr>
              <w:t>www.zabkowiceslaskie.pl</w:t>
            </w:r>
          </w:p>
          <w:p w:rsidR="00587A79" w:rsidRPr="00003F57" w:rsidRDefault="00587A79" w:rsidP="00587A79">
            <w:pPr>
              <w:jc w:val="center"/>
              <w:rPr>
                <w:sz w:val="20"/>
                <w:szCs w:val="20"/>
                <w:lang w:val="en-US"/>
              </w:rPr>
            </w:pPr>
            <w:r w:rsidRPr="0056704B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e-mail: </w:t>
            </w:r>
            <w:r w:rsidRPr="0056704B">
              <w:rPr>
                <w:rFonts w:eastAsia="Calibri"/>
                <w:b/>
                <w:color w:val="0000FF"/>
                <w:sz w:val="22"/>
                <w:szCs w:val="22"/>
                <w:lang w:val="en-US" w:eastAsia="en-US"/>
              </w:rPr>
              <w:t>urzad@zabkowiceslaskie.pl</w:t>
            </w:r>
          </w:p>
        </w:tc>
        <w:tc>
          <w:tcPr>
            <w:tcW w:w="2900" w:type="dxa"/>
          </w:tcPr>
          <w:p w:rsidR="00587A79" w:rsidRDefault="00587A79" w:rsidP="00640C74">
            <w:pPr>
              <w:rPr>
                <w:sz w:val="20"/>
                <w:lang w:val="de-DE"/>
              </w:rPr>
            </w:pPr>
          </w:p>
          <w:p w:rsidR="00587A79" w:rsidRDefault="00CA38D2" w:rsidP="00640C74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768BB59" wp14:editId="07E848AF">
                  <wp:extent cx="781050" cy="866775"/>
                  <wp:effectExtent l="0" t="0" r="0" b="9525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79" w:rsidTr="0056704B">
        <w:trPr>
          <w:cantSplit/>
          <w:trHeight w:val="392"/>
        </w:trPr>
        <w:tc>
          <w:tcPr>
            <w:tcW w:w="2110" w:type="dxa"/>
            <w:vMerge/>
          </w:tcPr>
          <w:p w:rsidR="00587A79" w:rsidRDefault="00587A79" w:rsidP="00640C74">
            <w:pPr>
              <w:rPr>
                <w:sz w:val="20"/>
              </w:rPr>
            </w:pPr>
          </w:p>
        </w:tc>
        <w:tc>
          <w:tcPr>
            <w:tcW w:w="4132" w:type="dxa"/>
            <w:vMerge/>
          </w:tcPr>
          <w:p w:rsidR="00587A79" w:rsidRDefault="00587A79" w:rsidP="00640C74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587A79" w:rsidRPr="00BD4B5E" w:rsidRDefault="00587A79" w:rsidP="00640C74">
            <w:pPr>
              <w:rPr>
                <w:b/>
              </w:rPr>
            </w:pPr>
          </w:p>
          <w:p w:rsidR="00587A79" w:rsidRDefault="00587A79" w:rsidP="00640C74">
            <w:pPr>
              <w:rPr>
                <w:sz w:val="20"/>
              </w:rPr>
            </w:pPr>
            <w:r w:rsidRPr="00BD4B5E">
              <w:rPr>
                <w:b/>
              </w:rPr>
              <w:t xml:space="preserve">              </w:t>
            </w:r>
            <w:r w:rsidR="00542090" w:rsidRPr="00BD4B5E">
              <w:rPr>
                <w:b/>
              </w:rPr>
              <w:t xml:space="preserve">EKS </w:t>
            </w:r>
            <w:r w:rsidR="005D1018" w:rsidRPr="00BD4B5E">
              <w:rPr>
                <w:rFonts w:eastAsia="Calibri"/>
                <w:b/>
                <w:bCs/>
                <w:lang w:eastAsia="en-US"/>
              </w:rPr>
              <w:t>0</w:t>
            </w:r>
            <w:r w:rsidR="00F72340" w:rsidRPr="00BD4B5E">
              <w:rPr>
                <w:rFonts w:eastAsia="Calibri"/>
                <w:b/>
                <w:bCs/>
                <w:lang w:eastAsia="en-US"/>
              </w:rPr>
              <w:t>2</w:t>
            </w:r>
          </w:p>
        </w:tc>
      </w:tr>
      <w:tr w:rsidR="00587A79" w:rsidTr="0056704B">
        <w:trPr>
          <w:cantSplit/>
          <w:trHeight w:val="272"/>
        </w:trPr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587A79" w:rsidRDefault="00587A79" w:rsidP="00640C74">
            <w:pPr>
              <w:rPr>
                <w:sz w:val="20"/>
              </w:rPr>
            </w:pPr>
          </w:p>
        </w:tc>
        <w:tc>
          <w:tcPr>
            <w:tcW w:w="4132" w:type="dxa"/>
            <w:vMerge/>
            <w:tcBorders>
              <w:bottom w:val="single" w:sz="4" w:space="0" w:color="auto"/>
            </w:tcBorders>
          </w:tcPr>
          <w:p w:rsidR="00587A79" w:rsidRDefault="00587A79" w:rsidP="00640C74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587A79" w:rsidRDefault="00587A79" w:rsidP="00640C74">
            <w:pPr>
              <w:rPr>
                <w:sz w:val="20"/>
              </w:rPr>
            </w:pPr>
          </w:p>
          <w:p w:rsidR="00587A79" w:rsidRDefault="00587A79" w:rsidP="00640C74">
            <w:pPr>
              <w:rPr>
                <w:sz w:val="20"/>
              </w:rPr>
            </w:pPr>
          </w:p>
        </w:tc>
      </w:tr>
      <w:tr w:rsidR="00587A79" w:rsidRPr="00BD4B5E" w:rsidTr="009E710C">
        <w:trPr>
          <w:cantSplit/>
          <w:trHeight w:val="640"/>
        </w:trPr>
        <w:tc>
          <w:tcPr>
            <w:tcW w:w="9142" w:type="dxa"/>
            <w:gridSpan w:val="3"/>
            <w:shd w:val="clear" w:color="auto" w:fill="FFFFFF"/>
          </w:tcPr>
          <w:p w:rsidR="00587A79" w:rsidRPr="00BD4B5E" w:rsidRDefault="00587A79" w:rsidP="00587A7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KARTA USŁUGI</w:t>
            </w:r>
          </w:p>
          <w:p w:rsidR="00587A79" w:rsidRPr="00BD4B5E" w:rsidRDefault="00542090" w:rsidP="0047420B">
            <w:pPr>
              <w:jc w:val="center"/>
              <w:rPr>
                <w:sz w:val="20"/>
                <w:szCs w:val="20"/>
              </w:rPr>
            </w:pPr>
            <w:r w:rsidRPr="00BD4B5E">
              <w:rPr>
                <w:rFonts w:eastAsia="Calibri"/>
                <w:b/>
                <w:bCs/>
                <w:color w:val="33339A"/>
                <w:sz w:val="22"/>
                <w:szCs w:val="22"/>
                <w:lang w:eastAsia="en-US"/>
              </w:rPr>
              <w:t>Dofinansowanie pracodawcom kosztów kształcenia młodocianych pracowników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E944F0" w:rsidRPr="00BD4B5E" w:rsidRDefault="00587A79" w:rsidP="00587A7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Wymagane dokumenty:</w:t>
            </w:r>
          </w:p>
        </w:tc>
      </w:tr>
      <w:tr w:rsidR="00587A79" w:rsidRPr="00BD4B5E" w:rsidTr="009E710C">
        <w:trPr>
          <w:cantSplit/>
          <w:trHeight w:val="2995"/>
        </w:trPr>
        <w:tc>
          <w:tcPr>
            <w:tcW w:w="9142" w:type="dxa"/>
            <w:gridSpan w:val="3"/>
          </w:tcPr>
          <w:p w:rsidR="00542090" w:rsidRPr="00BD4B5E" w:rsidRDefault="00542090" w:rsidP="005420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Zawiadomienie o zawarciu umowy z młodocianym pracownikiem w celu przygotowania zawodowego - </w:t>
            </w: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Druk EKS D02_1</w:t>
            </w:r>
          </w:p>
          <w:p w:rsidR="00587A79" w:rsidRPr="00BD4B5E" w:rsidRDefault="00542090" w:rsidP="005420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Wniosek o dofinansowanie kosztów kształcenia młodocianego pracownika - </w:t>
            </w:r>
            <w:r w:rsidR="001409C9"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Druk EKS D02_2</w:t>
            </w:r>
          </w:p>
          <w:p w:rsidR="00542090" w:rsidRPr="00BD4B5E" w:rsidRDefault="00542090" w:rsidP="005420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Do wniosku należy dołączyć </w:t>
            </w:r>
            <w:r w:rsidRPr="00BD4B5E">
              <w:rPr>
                <w:rFonts w:eastAsia="Calibri"/>
                <w:bCs/>
                <w:sz w:val="22"/>
                <w:szCs w:val="22"/>
              </w:rPr>
              <w:t xml:space="preserve">potwierdzone przez pracodawcę za zgodność z oryginałem kopie dokumentów </w:t>
            </w:r>
            <w:r w:rsidRPr="00BD4B5E">
              <w:rPr>
                <w:rFonts w:eastAsia="Calibri"/>
                <w:sz w:val="22"/>
                <w:szCs w:val="22"/>
              </w:rPr>
              <w:t>dotyczących:</w:t>
            </w:r>
          </w:p>
          <w:p w:rsidR="00542090" w:rsidRPr="00BD4B5E" w:rsidRDefault="00542090" w:rsidP="005420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bCs/>
                <w:sz w:val="22"/>
                <w:szCs w:val="22"/>
              </w:rPr>
              <w:t xml:space="preserve">pracodawcy </w:t>
            </w:r>
          </w:p>
          <w:p w:rsidR="00542090" w:rsidRPr="00BD4B5E" w:rsidRDefault="00542090" w:rsidP="005420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bCs/>
                <w:sz w:val="22"/>
                <w:szCs w:val="22"/>
              </w:rPr>
              <w:t xml:space="preserve">osoby szkolącej </w:t>
            </w:r>
          </w:p>
          <w:p w:rsidR="00542090" w:rsidRPr="00BD4B5E" w:rsidRDefault="00542090" w:rsidP="005420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stosunku </w:t>
            </w:r>
            <w:r w:rsidRPr="00BD4B5E">
              <w:rPr>
                <w:rFonts w:eastAsia="Calibri"/>
                <w:bCs/>
                <w:sz w:val="22"/>
                <w:szCs w:val="22"/>
              </w:rPr>
              <w:t>pracy z młodocianym pracownikiem</w:t>
            </w:r>
          </w:p>
          <w:p w:rsidR="00542090" w:rsidRPr="00BD4B5E" w:rsidRDefault="00542090" w:rsidP="005420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bCs/>
                <w:sz w:val="22"/>
                <w:szCs w:val="22"/>
              </w:rPr>
              <w:t xml:space="preserve">ukończenia przygotowania zawodowego </w:t>
            </w:r>
            <w:r w:rsidRPr="00BD4B5E">
              <w:rPr>
                <w:rFonts w:eastAsia="Calibri"/>
                <w:sz w:val="22"/>
                <w:szCs w:val="22"/>
              </w:rPr>
              <w:t>przez młodocianego p</w:t>
            </w:r>
            <w:r w:rsidR="00CA38D2" w:rsidRPr="00BD4B5E">
              <w:rPr>
                <w:rFonts w:eastAsia="Calibri"/>
                <w:sz w:val="22"/>
                <w:szCs w:val="22"/>
              </w:rPr>
              <w:t>racownika z wynikiem pozytywnym</w:t>
            </w:r>
          </w:p>
          <w:p w:rsidR="00CA38D2" w:rsidRPr="00BD4B5E" w:rsidRDefault="00CA38D2" w:rsidP="005420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pomocy de </w:t>
            </w:r>
            <w:proofErr w:type="spellStart"/>
            <w:r w:rsidRPr="00BD4B5E">
              <w:rPr>
                <w:rFonts w:eastAsia="Calibri"/>
                <w:sz w:val="22"/>
                <w:szCs w:val="22"/>
              </w:rPr>
              <w:t>minimis</w:t>
            </w:r>
            <w:proofErr w:type="spellEnd"/>
          </w:p>
          <w:p w:rsidR="00542090" w:rsidRPr="00BD4B5E" w:rsidRDefault="00542090" w:rsidP="0054209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06C36" w:rsidRPr="00BD4B5E" w:rsidTr="004356AF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F06C36" w:rsidRPr="00F06C36" w:rsidRDefault="00F06C36" w:rsidP="004356AF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06C36">
              <w:rPr>
                <w:b/>
                <w:bCs/>
                <w:sz w:val="22"/>
                <w:szCs w:val="22"/>
              </w:rPr>
              <w:t>Wysokość kwoty dofinansowania kosztów kształcenia młodocianego pracownika</w:t>
            </w:r>
          </w:p>
        </w:tc>
      </w:tr>
      <w:tr w:rsidR="00F06C36" w:rsidRPr="00BD4B5E" w:rsidTr="004356AF">
        <w:trPr>
          <w:cantSplit/>
        </w:trPr>
        <w:tc>
          <w:tcPr>
            <w:tcW w:w="9142" w:type="dxa"/>
            <w:gridSpan w:val="3"/>
            <w:tcBorders>
              <w:bottom w:val="single" w:sz="4" w:space="0" w:color="auto"/>
            </w:tcBorders>
          </w:tcPr>
          <w:tbl>
            <w:tblPr>
              <w:tblW w:w="5000" w:type="pct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2997"/>
            </w:tblGrid>
            <w:tr w:rsidR="00F06C36" w:rsidRPr="00430EA2" w:rsidTr="004356AF">
              <w:tc>
                <w:tcPr>
                  <w:tcW w:w="330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06C36" w:rsidRPr="00430EA2" w:rsidRDefault="00F06C36" w:rsidP="004356AF">
                  <w:pPr>
                    <w:rPr>
                      <w:sz w:val="22"/>
                      <w:szCs w:val="22"/>
                    </w:rPr>
                  </w:pPr>
                  <w:r w:rsidRPr="00430EA2">
                    <w:rPr>
                      <w:b/>
                      <w:bCs/>
                      <w:sz w:val="22"/>
                      <w:szCs w:val="22"/>
                    </w:rPr>
                    <w:t>Tryb nauki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06C36" w:rsidRPr="00430EA2" w:rsidRDefault="00F06C36" w:rsidP="004356AF">
                  <w:pPr>
                    <w:jc w:val="right"/>
                    <w:rPr>
                      <w:sz w:val="22"/>
                      <w:szCs w:val="22"/>
                    </w:rPr>
                  </w:pPr>
                  <w:r w:rsidRPr="00430EA2">
                    <w:rPr>
                      <w:b/>
                      <w:bCs/>
                      <w:sz w:val="22"/>
                      <w:szCs w:val="22"/>
                    </w:rPr>
                    <w:t>Wysokość dofinansowania</w:t>
                  </w:r>
                </w:p>
              </w:tc>
            </w:tr>
            <w:tr w:rsidR="00F06C36" w:rsidRPr="00430EA2" w:rsidTr="004356AF">
              <w:tc>
                <w:tcPr>
                  <w:tcW w:w="33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  <w:hideMark/>
                </w:tcPr>
                <w:p w:rsidR="00F06C36" w:rsidRPr="00430EA2" w:rsidRDefault="00F06C36" w:rsidP="004356AF">
                  <w:pPr>
                    <w:jc w:val="both"/>
                    <w:rPr>
                      <w:sz w:val="22"/>
                      <w:szCs w:val="22"/>
                    </w:rPr>
                  </w:pPr>
                  <w:r w:rsidRPr="00430EA2">
                    <w:rPr>
                      <w:sz w:val="22"/>
                      <w:szCs w:val="22"/>
                    </w:rPr>
                    <w:t>W przypadku nauki zawodu przy okresie kształcenia wynoszącym 36 miesięcy (jeżeli okres kształcenia jest krótszy niż 36 miesięcy, kwotę dofinansowania wypłaca się w wysokości proporcjonalnej do okresu kształcenia)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  <w:hideMark/>
                </w:tcPr>
                <w:p w:rsidR="00F06C36" w:rsidRPr="00430EA2" w:rsidRDefault="00F06C36" w:rsidP="004356AF">
                  <w:pPr>
                    <w:jc w:val="right"/>
                    <w:rPr>
                      <w:sz w:val="22"/>
                      <w:szCs w:val="22"/>
                    </w:rPr>
                  </w:pPr>
                  <w:r w:rsidRPr="00430EA2">
                    <w:rPr>
                      <w:b/>
                      <w:bCs/>
                      <w:sz w:val="22"/>
                      <w:szCs w:val="22"/>
                    </w:rPr>
                    <w:t>do 8 081, 00 zł</w:t>
                  </w:r>
                </w:p>
              </w:tc>
            </w:tr>
            <w:tr w:rsidR="00F06C36" w:rsidRPr="00430EA2" w:rsidTr="004356AF">
              <w:tc>
                <w:tcPr>
                  <w:tcW w:w="330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06C36" w:rsidRPr="00430EA2" w:rsidRDefault="00F06C36" w:rsidP="004356AF">
                  <w:pPr>
                    <w:spacing w:before="100" w:beforeAutospacing="1" w:after="100" w:afterAutospacing="1"/>
                    <w:jc w:val="both"/>
                    <w:rPr>
                      <w:sz w:val="22"/>
                      <w:szCs w:val="22"/>
                    </w:rPr>
                  </w:pPr>
                  <w:r w:rsidRPr="00430EA2">
                    <w:rPr>
                      <w:sz w:val="22"/>
                      <w:szCs w:val="22"/>
                    </w:rPr>
                    <w:t xml:space="preserve">Przyuczenie do wykonywania określonej pracy (za każdy </w:t>
                  </w:r>
                  <w:r w:rsidRPr="00430EA2">
                    <w:rPr>
                      <w:b/>
                      <w:bCs/>
                      <w:sz w:val="22"/>
                      <w:szCs w:val="22"/>
                    </w:rPr>
                    <w:t>pełny miesiąc</w:t>
                  </w:r>
                  <w:r w:rsidRPr="00430EA2">
                    <w:rPr>
                      <w:sz w:val="22"/>
                      <w:szCs w:val="22"/>
                    </w:rPr>
                    <w:t xml:space="preserve"> kształcenia)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06C36" w:rsidRPr="00430EA2" w:rsidRDefault="00F06C36" w:rsidP="004356AF">
                  <w:pPr>
                    <w:jc w:val="right"/>
                    <w:rPr>
                      <w:sz w:val="22"/>
                      <w:szCs w:val="22"/>
                    </w:rPr>
                  </w:pPr>
                  <w:r w:rsidRPr="00430EA2">
                    <w:rPr>
                      <w:b/>
                      <w:bCs/>
                      <w:sz w:val="22"/>
                      <w:szCs w:val="22"/>
                    </w:rPr>
                    <w:t>do 254,00 zł</w:t>
                  </w:r>
                </w:p>
              </w:tc>
            </w:tr>
            <w:tr w:rsidR="00F06C36" w:rsidRPr="00430EA2" w:rsidTr="004356AF">
              <w:tc>
                <w:tcPr>
                  <w:tcW w:w="330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  <w:hideMark/>
                </w:tcPr>
                <w:p w:rsidR="00F06C36" w:rsidRPr="00430EA2" w:rsidRDefault="00F06C36" w:rsidP="004356AF">
                  <w:pPr>
                    <w:jc w:val="both"/>
                    <w:rPr>
                      <w:sz w:val="22"/>
                      <w:szCs w:val="22"/>
                    </w:rPr>
                  </w:pPr>
                  <w:r w:rsidRPr="00430EA2">
                    <w:rPr>
                      <w:sz w:val="22"/>
                      <w:szCs w:val="22"/>
                    </w:rPr>
                    <w:t>W przypadku nauki zawodu prowadzonej w zawodach wskazanych przez ministra właściwego do spraw oświaty i wychowania w prognozie, o której mowa w art. 46b ust. 1 ustawy Prawo oświatowe</w:t>
                  </w:r>
                </w:p>
              </w:tc>
              <w:tc>
                <w:tcPr>
                  <w:tcW w:w="16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  <w:hideMark/>
                </w:tcPr>
                <w:p w:rsidR="00F06C36" w:rsidRPr="00430EA2" w:rsidRDefault="00F06C36" w:rsidP="004356AF">
                  <w:pPr>
                    <w:jc w:val="right"/>
                    <w:rPr>
                      <w:sz w:val="22"/>
                      <w:szCs w:val="22"/>
                    </w:rPr>
                  </w:pPr>
                  <w:r w:rsidRPr="00430EA2">
                    <w:rPr>
                      <w:b/>
                      <w:bCs/>
                      <w:sz w:val="22"/>
                      <w:szCs w:val="22"/>
                    </w:rPr>
                    <w:t>do 10 000,00 zł</w:t>
                  </w:r>
                </w:p>
              </w:tc>
            </w:tr>
          </w:tbl>
          <w:p w:rsidR="00F06C36" w:rsidRPr="00F06C36" w:rsidRDefault="00F06C36" w:rsidP="00F06C36">
            <w:pPr>
              <w:spacing w:before="100" w:beforeAutospacing="1" w:after="100" w:afterAutospacing="1"/>
            </w:pPr>
            <w:r w:rsidRPr="00430EA2">
              <w:rPr>
                <w:b/>
                <w:bCs/>
                <w:sz w:val="22"/>
                <w:szCs w:val="22"/>
              </w:rPr>
              <w:t>Waloryzacja dofinansowania:</w:t>
            </w:r>
            <w:r w:rsidRPr="00430EA2">
              <w:rPr>
                <w:b/>
                <w:bCs/>
                <w:sz w:val="22"/>
                <w:szCs w:val="22"/>
              </w:rPr>
              <w:br/>
            </w:r>
            <w:r w:rsidRPr="00430EA2">
              <w:rPr>
                <w:sz w:val="22"/>
                <w:szCs w:val="22"/>
              </w:rPr>
              <w:t>Kwoty dofinansowania podlegają waloryzacji wskaźnikiem cen towarów i usług konsumpcyjnych ogółem, jeżeli wskaźnik ten w roku kalendarzowym poprzedzającym rok, w którym następuje wypłata dofinansowania, wynosi co najmniej 105%.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E944F0" w:rsidRPr="00BD4B5E" w:rsidRDefault="00587A79" w:rsidP="00587A79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Opłaty: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tcBorders>
              <w:bottom w:val="single" w:sz="4" w:space="0" w:color="auto"/>
            </w:tcBorders>
          </w:tcPr>
          <w:p w:rsidR="00956656" w:rsidRPr="00BD4B5E" w:rsidRDefault="00542090" w:rsidP="0047420B">
            <w:pPr>
              <w:rPr>
                <w:sz w:val="22"/>
                <w:szCs w:val="20"/>
              </w:rPr>
            </w:pPr>
            <w:r w:rsidRPr="00BD4B5E">
              <w:rPr>
                <w:sz w:val="22"/>
                <w:szCs w:val="20"/>
              </w:rPr>
              <w:t>Nie pobiera się opłaty.</w:t>
            </w:r>
          </w:p>
          <w:p w:rsidR="00542090" w:rsidRPr="00BD4B5E" w:rsidRDefault="00542090" w:rsidP="0047420B">
            <w:pPr>
              <w:rPr>
                <w:sz w:val="20"/>
                <w:szCs w:val="20"/>
              </w:rPr>
            </w:pP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587A79" w:rsidRPr="00BD4B5E" w:rsidRDefault="00587A79" w:rsidP="00640C74">
            <w:pPr>
              <w:rPr>
                <w:b/>
                <w:bCs/>
                <w:sz w:val="20"/>
                <w:szCs w:val="20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Przewidywany termin załatwienia sprawy: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FFFFFF"/>
          </w:tcPr>
          <w:p w:rsidR="00C70F81" w:rsidRPr="00BD4B5E" w:rsidRDefault="00542090" w:rsidP="005420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  <w:r w:rsidRPr="00BD4B5E">
              <w:rPr>
                <w:rFonts w:eastAsia="Calibri"/>
                <w:sz w:val="22"/>
                <w:szCs w:val="16"/>
              </w:rPr>
              <w:t xml:space="preserve">Zgodnie KPA w terminie 30 dni, a w sprawach skomplikowanych 60 dni od dnia wszczęcia postępowania. </w:t>
            </w:r>
          </w:p>
          <w:p w:rsidR="00542090" w:rsidRPr="00BD4B5E" w:rsidRDefault="00542090" w:rsidP="005420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587A79" w:rsidRPr="00BD4B5E" w:rsidRDefault="00587A79" w:rsidP="00587A79">
            <w:pPr>
              <w:rPr>
                <w:sz w:val="20"/>
                <w:szCs w:val="20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Jednostka odpowiedzialna:</w:t>
            </w:r>
          </w:p>
        </w:tc>
      </w:tr>
      <w:tr w:rsidR="00587A79" w:rsidRPr="00BD4B5E" w:rsidTr="009E710C">
        <w:trPr>
          <w:cantSplit/>
          <w:trHeight w:val="1835"/>
        </w:trPr>
        <w:tc>
          <w:tcPr>
            <w:tcW w:w="9142" w:type="dxa"/>
            <w:gridSpan w:val="3"/>
            <w:shd w:val="clear" w:color="auto" w:fill="FFFFFF"/>
          </w:tcPr>
          <w:p w:rsidR="005A7774" w:rsidRPr="00BD4B5E" w:rsidRDefault="00307B20" w:rsidP="005A777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</w:rPr>
              <w:t>Referat</w:t>
            </w:r>
            <w:r w:rsidR="005A7774" w:rsidRPr="00BD4B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D4B5E">
              <w:rPr>
                <w:rFonts w:eastAsia="Calibri"/>
                <w:b/>
                <w:bCs/>
                <w:sz w:val="22"/>
                <w:szCs w:val="22"/>
              </w:rPr>
              <w:t xml:space="preserve">Edukacji, Kultury, </w:t>
            </w:r>
            <w:r w:rsidR="00542090" w:rsidRPr="00BD4B5E">
              <w:rPr>
                <w:rFonts w:eastAsia="Calibri"/>
                <w:b/>
                <w:bCs/>
                <w:sz w:val="22"/>
                <w:szCs w:val="22"/>
              </w:rPr>
              <w:t>Sportu</w:t>
            </w:r>
            <w:r w:rsidRPr="00BD4B5E">
              <w:rPr>
                <w:rFonts w:eastAsia="Calibri"/>
                <w:b/>
                <w:bCs/>
                <w:sz w:val="22"/>
                <w:szCs w:val="22"/>
              </w:rPr>
              <w:t xml:space="preserve"> i Spraw Społecznych</w:t>
            </w:r>
          </w:p>
          <w:p w:rsidR="005A7774" w:rsidRPr="00BD4B5E" w:rsidRDefault="0047420B" w:rsidP="005A77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Nr pokoju: </w:t>
            </w:r>
            <w:r w:rsidR="001409C9" w:rsidRPr="00BD4B5E">
              <w:rPr>
                <w:rFonts w:eastAsia="Calibri"/>
                <w:sz w:val="22"/>
                <w:szCs w:val="22"/>
              </w:rPr>
              <w:t>28</w:t>
            </w:r>
          </w:p>
          <w:p w:rsidR="005A7774" w:rsidRPr="00BD4B5E" w:rsidRDefault="005A7774" w:rsidP="005A77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Osoba </w:t>
            </w:r>
            <w:r w:rsidR="001409C9" w:rsidRPr="00BD4B5E">
              <w:rPr>
                <w:rFonts w:eastAsia="Calibri"/>
                <w:sz w:val="22"/>
                <w:szCs w:val="22"/>
              </w:rPr>
              <w:t>do kontaktu</w:t>
            </w:r>
            <w:r w:rsidRPr="00BD4B5E">
              <w:rPr>
                <w:rFonts w:eastAsia="Calibri"/>
                <w:sz w:val="22"/>
                <w:szCs w:val="22"/>
              </w:rPr>
              <w:t xml:space="preserve">: </w:t>
            </w:r>
            <w:r w:rsidR="00D51FF6" w:rsidRPr="00BD4B5E">
              <w:rPr>
                <w:rFonts w:eastAsia="Calibri"/>
                <w:sz w:val="22"/>
                <w:szCs w:val="22"/>
              </w:rPr>
              <w:t>Marzena Mróz</w:t>
            </w:r>
          </w:p>
          <w:p w:rsidR="005A7774" w:rsidRPr="00BD4B5E" w:rsidRDefault="005A7774" w:rsidP="005A77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W zastępstwie: </w:t>
            </w:r>
            <w:r w:rsidR="00D51FF6" w:rsidRPr="00BD4B5E">
              <w:rPr>
                <w:rFonts w:eastAsia="Calibri"/>
                <w:sz w:val="22"/>
                <w:szCs w:val="22"/>
              </w:rPr>
              <w:t>Anna Marcinków</w:t>
            </w:r>
          </w:p>
          <w:p w:rsidR="005A7774" w:rsidRPr="00BD4B5E" w:rsidRDefault="00E25C0B" w:rsidP="005A77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Nr telefonu: </w:t>
            </w:r>
            <w:r w:rsidR="00D51FF6" w:rsidRPr="00BD4B5E">
              <w:rPr>
                <w:rFonts w:eastAsia="Calibri"/>
                <w:sz w:val="22"/>
                <w:szCs w:val="22"/>
              </w:rPr>
              <w:t>74 816 53 48</w:t>
            </w:r>
          </w:p>
          <w:p w:rsidR="00956656" w:rsidRPr="009E710C" w:rsidRDefault="00956656" w:rsidP="00956656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E710C">
              <w:rPr>
                <w:rFonts w:eastAsia="Calibri"/>
                <w:sz w:val="21"/>
                <w:szCs w:val="21"/>
                <w:lang w:eastAsia="en-US"/>
              </w:rPr>
              <w:t xml:space="preserve">Godziny urzędowania, </w:t>
            </w:r>
            <w:proofErr w:type="spellStart"/>
            <w:r w:rsidR="00DB3EE3" w:rsidRPr="009E710C">
              <w:rPr>
                <w:rFonts w:eastAsia="Calibri"/>
                <w:sz w:val="21"/>
                <w:szCs w:val="21"/>
                <w:lang w:eastAsia="en-US"/>
              </w:rPr>
              <w:t>wt</w:t>
            </w:r>
            <w:proofErr w:type="spellEnd"/>
            <w:r w:rsidRPr="009E710C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9E710C">
              <w:rPr>
                <w:rFonts w:eastAsia="Calibri"/>
                <w:sz w:val="21"/>
                <w:szCs w:val="21"/>
                <w:lang w:eastAsia="en-US"/>
              </w:rPr>
              <w:t>śr</w:t>
            </w:r>
            <w:proofErr w:type="spellEnd"/>
            <w:r w:rsidRPr="009E710C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9E710C">
              <w:rPr>
                <w:rFonts w:eastAsia="Calibri"/>
                <w:sz w:val="21"/>
                <w:szCs w:val="21"/>
                <w:lang w:eastAsia="en-US"/>
              </w:rPr>
              <w:t>czw</w:t>
            </w:r>
            <w:proofErr w:type="spellEnd"/>
            <w:r w:rsidRPr="009E710C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9E710C">
              <w:rPr>
                <w:rFonts w:eastAsia="Calibri"/>
                <w:sz w:val="21"/>
                <w:szCs w:val="21"/>
                <w:lang w:eastAsia="en-US"/>
              </w:rPr>
              <w:t>pt</w:t>
            </w:r>
            <w:proofErr w:type="spellEnd"/>
            <w:r w:rsidRPr="009E710C">
              <w:rPr>
                <w:rFonts w:eastAsia="Calibri"/>
                <w:sz w:val="21"/>
                <w:szCs w:val="21"/>
                <w:lang w:eastAsia="en-US"/>
              </w:rPr>
              <w:t>: 7.00-15.00</w:t>
            </w:r>
          </w:p>
          <w:p w:rsidR="00587A79" w:rsidRPr="009E710C" w:rsidRDefault="00956656" w:rsidP="0095665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E710C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</w:t>
            </w:r>
            <w:r w:rsidR="00DB3EE3" w:rsidRPr="009E710C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</w:t>
            </w:r>
            <w:proofErr w:type="spellStart"/>
            <w:r w:rsidR="00DB3EE3" w:rsidRPr="009E710C">
              <w:rPr>
                <w:rFonts w:eastAsia="Calibri"/>
                <w:sz w:val="21"/>
                <w:szCs w:val="21"/>
                <w:lang w:eastAsia="en-US"/>
              </w:rPr>
              <w:t>pn</w:t>
            </w:r>
            <w:proofErr w:type="spellEnd"/>
            <w:r w:rsidRPr="009E710C">
              <w:rPr>
                <w:rFonts w:eastAsia="Calibri"/>
                <w:sz w:val="21"/>
                <w:szCs w:val="21"/>
                <w:lang w:eastAsia="en-US"/>
              </w:rPr>
              <w:t>:</w:t>
            </w:r>
            <w:r w:rsidR="00DB3EE3" w:rsidRPr="009E710C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D51FF6" w:rsidRPr="009E710C"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Pr="009E710C">
              <w:rPr>
                <w:rFonts w:eastAsia="Calibri"/>
                <w:sz w:val="21"/>
                <w:szCs w:val="21"/>
                <w:lang w:eastAsia="en-US"/>
              </w:rPr>
              <w:t>.00-1</w:t>
            </w:r>
            <w:r w:rsidR="00D51FF6" w:rsidRPr="009E710C"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Pr="009E710C">
              <w:rPr>
                <w:rFonts w:eastAsia="Calibri"/>
                <w:sz w:val="21"/>
                <w:szCs w:val="21"/>
                <w:lang w:eastAsia="en-US"/>
              </w:rPr>
              <w:t>.00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587A79" w:rsidRPr="00BD4B5E" w:rsidRDefault="00587A79" w:rsidP="00587A79">
            <w:pPr>
              <w:pStyle w:val="Tekstpodstawowy"/>
              <w:rPr>
                <w:sz w:val="20"/>
                <w:szCs w:val="20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Tryb odwoławczy: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</w:tcPr>
          <w:p w:rsidR="008D0468" w:rsidRPr="00BD4B5E" w:rsidRDefault="00542090" w:rsidP="00D51FF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16"/>
              </w:rPr>
            </w:pPr>
            <w:r w:rsidRPr="00BD4B5E">
              <w:rPr>
                <w:rFonts w:eastAsia="Calibri"/>
                <w:sz w:val="22"/>
                <w:szCs w:val="16"/>
              </w:rPr>
              <w:t xml:space="preserve">Od wydanej decyzji, stronie przysługuje prawo wniesienia odwołania do Samorządowego Kolegium </w:t>
            </w:r>
            <w:r w:rsidR="001409C9" w:rsidRPr="00BD4B5E">
              <w:rPr>
                <w:rFonts w:eastAsia="Calibri"/>
                <w:sz w:val="22"/>
                <w:szCs w:val="16"/>
              </w:rPr>
              <w:t>Odwoławczego w Wałbrzychu</w:t>
            </w:r>
            <w:r w:rsidRPr="00BD4B5E">
              <w:rPr>
                <w:rFonts w:eastAsia="Calibri"/>
                <w:sz w:val="22"/>
                <w:szCs w:val="16"/>
              </w:rPr>
              <w:t xml:space="preserve"> za pośrednictwem Burmistrza Ząbkowic Śląskich,</w:t>
            </w:r>
            <w:r w:rsidR="00D51FF6" w:rsidRPr="00BD4B5E">
              <w:rPr>
                <w:rFonts w:eastAsia="Calibri"/>
                <w:sz w:val="22"/>
                <w:szCs w:val="16"/>
              </w:rPr>
              <w:br/>
            </w:r>
            <w:r w:rsidRPr="00BD4B5E">
              <w:rPr>
                <w:rFonts w:eastAsia="Calibri"/>
                <w:sz w:val="22"/>
                <w:szCs w:val="16"/>
              </w:rPr>
              <w:t>w terminie 14 dni od daty otrzymania decyzji. Odwołanie należy złożyć w Biurze Obsługi Interesanta.</w:t>
            </w:r>
          </w:p>
        </w:tc>
      </w:tr>
      <w:tr w:rsidR="00587A79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587A79" w:rsidRPr="00BD4B5E" w:rsidRDefault="00E944F0" w:rsidP="00640C74">
            <w:pPr>
              <w:rPr>
                <w:b/>
                <w:bCs/>
                <w:sz w:val="20"/>
                <w:szCs w:val="20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Podstawa prawna:</w:t>
            </w:r>
          </w:p>
        </w:tc>
      </w:tr>
      <w:tr w:rsidR="00E944F0" w:rsidRPr="00BD4B5E" w:rsidTr="00542090">
        <w:trPr>
          <w:cantSplit/>
        </w:trPr>
        <w:tc>
          <w:tcPr>
            <w:tcW w:w="9142" w:type="dxa"/>
            <w:gridSpan w:val="3"/>
          </w:tcPr>
          <w:p w:rsidR="00542090" w:rsidRPr="009E710C" w:rsidRDefault="009E710C" w:rsidP="009E71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E710C">
              <w:rPr>
                <w:rFonts w:eastAsia="Calibri"/>
                <w:sz w:val="22"/>
                <w:szCs w:val="22"/>
              </w:rPr>
              <w:t xml:space="preserve">Ustawa </w:t>
            </w:r>
            <w:r w:rsidRPr="009E710C">
              <w:rPr>
                <w:rFonts w:eastAsia="Calibri"/>
                <w:sz w:val="22"/>
                <w:szCs w:val="22"/>
              </w:rPr>
              <w:t xml:space="preserve">z dnia 14 grudnia 2016r. </w:t>
            </w:r>
            <w:r w:rsidR="00D51FF6" w:rsidRPr="009E710C">
              <w:rPr>
                <w:rFonts w:eastAsia="Calibri"/>
                <w:sz w:val="22"/>
                <w:szCs w:val="22"/>
              </w:rPr>
              <w:t xml:space="preserve">Prawo oświatowe </w:t>
            </w:r>
            <w:r w:rsidR="00542090" w:rsidRPr="009E710C">
              <w:rPr>
                <w:rFonts w:eastAsia="Calibri"/>
                <w:sz w:val="22"/>
                <w:szCs w:val="22"/>
              </w:rPr>
              <w:t xml:space="preserve">(Dz. U. </w:t>
            </w:r>
            <w:r w:rsidR="00D51FF6" w:rsidRPr="009E710C">
              <w:rPr>
                <w:rFonts w:eastAsia="Calibri"/>
                <w:sz w:val="22"/>
                <w:szCs w:val="22"/>
              </w:rPr>
              <w:t>z 20</w:t>
            </w:r>
            <w:r w:rsidR="00CA38D2" w:rsidRPr="009E710C">
              <w:rPr>
                <w:rFonts w:eastAsia="Calibri"/>
                <w:sz w:val="22"/>
                <w:szCs w:val="22"/>
              </w:rPr>
              <w:t>21</w:t>
            </w:r>
            <w:r w:rsidR="00D51FF6" w:rsidRPr="009E710C">
              <w:rPr>
                <w:rFonts w:eastAsia="Calibri"/>
                <w:sz w:val="22"/>
                <w:szCs w:val="22"/>
              </w:rPr>
              <w:t>r.</w:t>
            </w:r>
            <w:r w:rsidR="00542090" w:rsidRPr="009E710C">
              <w:rPr>
                <w:rFonts w:eastAsia="Calibri"/>
                <w:sz w:val="22"/>
                <w:szCs w:val="22"/>
              </w:rPr>
              <w:t>, poz.</w:t>
            </w:r>
            <w:r w:rsidR="00DB3EE3" w:rsidRPr="009E710C">
              <w:rPr>
                <w:rFonts w:eastAsia="Calibri"/>
                <w:sz w:val="22"/>
                <w:szCs w:val="22"/>
              </w:rPr>
              <w:t>1</w:t>
            </w:r>
            <w:r w:rsidR="00CA38D2" w:rsidRPr="009E710C">
              <w:rPr>
                <w:rFonts w:eastAsia="Calibri"/>
                <w:sz w:val="22"/>
                <w:szCs w:val="22"/>
              </w:rPr>
              <w:t>082</w:t>
            </w:r>
            <w:r w:rsidR="00DB3EE3" w:rsidRPr="009E710C">
              <w:rPr>
                <w:rFonts w:eastAsia="Calibri"/>
                <w:sz w:val="22"/>
                <w:szCs w:val="22"/>
              </w:rPr>
              <w:t xml:space="preserve"> </w:t>
            </w:r>
            <w:r w:rsidR="00542090" w:rsidRPr="009E710C">
              <w:rPr>
                <w:rFonts w:eastAsia="Calibri"/>
                <w:sz w:val="22"/>
                <w:szCs w:val="22"/>
              </w:rPr>
              <w:t xml:space="preserve">z </w:t>
            </w:r>
            <w:proofErr w:type="spellStart"/>
            <w:r w:rsidR="00542090" w:rsidRPr="009E710C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="00542090" w:rsidRPr="009E710C">
              <w:rPr>
                <w:rFonts w:eastAsia="Calibri"/>
                <w:sz w:val="22"/>
                <w:szCs w:val="22"/>
              </w:rPr>
              <w:t>. zm.)</w:t>
            </w:r>
          </w:p>
          <w:p w:rsidR="00956656" w:rsidRPr="009E710C" w:rsidRDefault="00542090" w:rsidP="009E71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9E710C">
              <w:rPr>
                <w:rFonts w:eastAsia="Calibri"/>
                <w:sz w:val="22"/>
                <w:szCs w:val="22"/>
              </w:rPr>
              <w:t>Ustawa z dnia 14 czerwca 1960r. Kodeks Postępowania Administracyjnego (Dz. U. z 20</w:t>
            </w:r>
            <w:r w:rsidR="00307B20" w:rsidRPr="009E710C">
              <w:rPr>
                <w:rFonts w:eastAsia="Calibri"/>
                <w:sz w:val="22"/>
                <w:szCs w:val="22"/>
              </w:rPr>
              <w:t>2</w:t>
            </w:r>
            <w:r w:rsidR="00CA38D2" w:rsidRPr="009E710C">
              <w:rPr>
                <w:rFonts w:eastAsia="Calibri"/>
                <w:sz w:val="22"/>
                <w:szCs w:val="22"/>
              </w:rPr>
              <w:t>2</w:t>
            </w:r>
            <w:r w:rsidR="00D51FF6" w:rsidRPr="009E710C">
              <w:rPr>
                <w:rFonts w:eastAsia="Calibri"/>
                <w:sz w:val="22"/>
                <w:szCs w:val="22"/>
              </w:rPr>
              <w:t>r.</w:t>
            </w:r>
            <w:r w:rsidRPr="009E710C">
              <w:rPr>
                <w:rFonts w:eastAsia="Calibri"/>
                <w:sz w:val="22"/>
                <w:szCs w:val="22"/>
              </w:rPr>
              <w:t>, poz.</w:t>
            </w:r>
            <w:r w:rsidR="00CA38D2" w:rsidRPr="009E710C">
              <w:rPr>
                <w:rFonts w:eastAsia="Calibri"/>
                <w:sz w:val="22"/>
                <w:szCs w:val="22"/>
              </w:rPr>
              <w:t>2000</w:t>
            </w:r>
            <w:r w:rsidRPr="009E710C">
              <w:rPr>
                <w:rFonts w:eastAsia="Calibri"/>
                <w:sz w:val="22"/>
                <w:szCs w:val="22"/>
              </w:rPr>
              <w:t xml:space="preserve"> z </w:t>
            </w:r>
            <w:proofErr w:type="spellStart"/>
            <w:r w:rsidRPr="009E710C">
              <w:rPr>
                <w:rFonts w:eastAsia="Calibri"/>
                <w:sz w:val="22"/>
                <w:szCs w:val="22"/>
              </w:rPr>
              <w:t>późn</w:t>
            </w:r>
            <w:proofErr w:type="spellEnd"/>
            <w:r w:rsidRPr="009E710C">
              <w:rPr>
                <w:rFonts w:eastAsia="Calibri"/>
                <w:sz w:val="22"/>
                <w:szCs w:val="22"/>
              </w:rPr>
              <w:t>. zm.)</w:t>
            </w:r>
            <w:r w:rsidR="00307B20" w:rsidRPr="009E710C">
              <w:rPr>
                <w:rFonts w:eastAsia="Calibri"/>
                <w:sz w:val="22"/>
                <w:szCs w:val="22"/>
              </w:rPr>
              <w:t>.</w:t>
            </w:r>
          </w:p>
          <w:p w:rsidR="009E710C" w:rsidRPr="009E710C" w:rsidRDefault="009E710C" w:rsidP="009E710C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>Rozporządzenie Ministra Edukacji Narodowej z dnia 22 lutego 2019 r. w sprawie praktycznej nauki zawodu (Dz.U. z 2019 r., poz. 391 ze zm.).</w:t>
            </w:r>
          </w:p>
          <w:p w:rsidR="009E710C" w:rsidRPr="009E710C" w:rsidRDefault="009E710C" w:rsidP="009E710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>Rozporządzenie Rady Ministrów z dnia 28 maja 1996 r. w sprawie przygotowania zawodowego młodocianych i ich wynagradzania (Dz.U. z 2018 r., poz. 2010 ze zm.).</w:t>
            </w:r>
          </w:p>
          <w:p w:rsidR="009E710C" w:rsidRPr="009E710C" w:rsidRDefault="009E710C" w:rsidP="009E710C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>Ustawa z dnia 30 kwietnia 2004 r. o postępowaniu w sprawach dotyczących pomocy publicznej (Dz.U. z 2021 r., poz. 743 ze zm.).</w:t>
            </w:r>
          </w:p>
          <w:p w:rsidR="009E710C" w:rsidRPr="009E710C" w:rsidRDefault="009E710C" w:rsidP="009E710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 xml:space="preserve">Rozporządzenie Rady Ministrów z dnia 24 października 2014 r. zmieniające rozporządzenie w sprawie zakresu informacji przedstawianych przez podmiot ubiegający się o pomoc de </w:t>
            </w:r>
            <w:proofErr w:type="spellStart"/>
            <w:r w:rsidRPr="009E710C">
              <w:rPr>
                <w:sz w:val="22"/>
                <w:szCs w:val="22"/>
              </w:rPr>
              <w:t>minimis</w:t>
            </w:r>
            <w:proofErr w:type="spellEnd"/>
            <w:r w:rsidRPr="009E710C">
              <w:rPr>
                <w:sz w:val="22"/>
                <w:szCs w:val="22"/>
              </w:rPr>
              <w:t xml:space="preserve"> (Dz.U. z 2014 r., poz. 1543).</w:t>
            </w:r>
          </w:p>
          <w:p w:rsidR="009E710C" w:rsidRPr="009E710C" w:rsidRDefault="009E710C" w:rsidP="009E710C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 xml:space="preserve">Rozporządzenie Komisji (UE) nr 1407/2013 z dnia 18 grudnia 2013 r. w sprawie stosowania art. 107 i 108 Traktatu o funkcjonowaniu Unii Europejskiej do pomocy de </w:t>
            </w:r>
            <w:proofErr w:type="spellStart"/>
            <w:r w:rsidRPr="009E710C">
              <w:rPr>
                <w:sz w:val="22"/>
                <w:szCs w:val="22"/>
              </w:rPr>
              <w:t>minimis</w:t>
            </w:r>
            <w:proofErr w:type="spellEnd"/>
            <w:r w:rsidRPr="009E710C">
              <w:rPr>
                <w:sz w:val="22"/>
                <w:szCs w:val="22"/>
              </w:rPr>
              <w:t xml:space="preserve"> </w:t>
            </w:r>
            <w:r w:rsidRPr="009E710C">
              <w:rPr>
                <w:i/>
                <w:iCs/>
                <w:sz w:val="22"/>
                <w:szCs w:val="22"/>
              </w:rPr>
              <w:t>(Dz. Urz. UE L 2013.352.1 z 24.12.2013)</w:t>
            </w:r>
            <w:r w:rsidRPr="009E710C">
              <w:rPr>
                <w:sz w:val="22"/>
                <w:szCs w:val="22"/>
              </w:rPr>
              <w:t>.</w:t>
            </w:r>
          </w:p>
          <w:p w:rsidR="00E944F0" w:rsidRPr="009E710C" w:rsidRDefault="009E710C" w:rsidP="009E710C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9E710C">
              <w:rPr>
                <w:sz w:val="22"/>
                <w:szCs w:val="22"/>
              </w:rPr>
              <w:t xml:space="preserve">Rozporządzenie Komisji (UE) nr 1408/2013 z dnia 18 grudnia 2013 r. w sprawie stosowania art. 107 i 108 Traktatu o funkcjonowaniu Unii Europejskiej do pomocy de </w:t>
            </w:r>
            <w:proofErr w:type="spellStart"/>
            <w:r w:rsidRPr="009E710C">
              <w:rPr>
                <w:sz w:val="22"/>
                <w:szCs w:val="22"/>
              </w:rPr>
              <w:t>minimis</w:t>
            </w:r>
            <w:proofErr w:type="spellEnd"/>
            <w:r w:rsidRPr="009E710C">
              <w:rPr>
                <w:sz w:val="22"/>
                <w:szCs w:val="22"/>
              </w:rPr>
              <w:t xml:space="preserve"> w sektorze rolnym </w:t>
            </w:r>
            <w:r w:rsidRPr="009E710C">
              <w:rPr>
                <w:i/>
                <w:iCs/>
                <w:sz w:val="22"/>
                <w:szCs w:val="22"/>
              </w:rPr>
              <w:t>(Dz. Urz. UE L 352 z 24.12.2013).</w:t>
            </w:r>
          </w:p>
        </w:tc>
      </w:tr>
      <w:tr w:rsidR="00E944F0" w:rsidRPr="00BD4B5E" w:rsidTr="00542090">
        <w:trPr>
          <w:cantSplit/>
        </w:trPr>
        <w:tc>
          <w:tcPr>
            <w:tcW w:w="9142" w:type="dxa"/>
            <w:gridSpan w:val="3"/>
            <w:shd w:val="clear" w:color="auto" w:fill="D9D9D9"/>
          </w:tcPr>
          <w:p w:rsidR="003307E2" w:rsidRPr="00BD4B5E" w:rsidRDefault="00E944F0" w:rsidP="00640C74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D4B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Uwagi:</w:t>
            </w:r>
          </w:p>
        </w:tc>
      </w:tr>
      <w:tr w:rsidR="00E944F0" w:rsidRPr="00BD4B5E" w:rsidTr="00542090">
        <w:trPr>
          <w:cantSplit/>
        </w:trPr>
        <w:tc>
          <w:tcPr>
            <w:tcW w:w="9142" w:type="dxa"/>
            <w:gridSpan w:val="3"/>
          </w:tcPr>
          <w:p w:rsidR="00F72340" w:rsidRPr="00BD4B5E" w:rsidRDefault="00307B20" w:rsidP="00C139B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Pracodawca jest zobowiązany powiadomić Burmistrza Ząbkowic Śląskich </w:t>
            </w:r>
            <w:r w:rsidR="001409C9" w:rsidRPr="00BD4B5E">
              <w:rPr>
                <w:rFonts w:eastAsia="Calibri"/>
                <w:sz w:val="22"/>
                <w:szCs w:val="22"/>
              </w:rPr>
              <w:t xml:space="preserve">o </w:t>
            </w:r>
            <w:r w:rsidR="00542090" w:rsidRPr="00BD4B5E">
              <w:rPr>
                <w:rFonts w:eastAsia="Calibri"/>
                <w:sz w:val="22"/>
                <w:szCs w:val="22"/>
              </w:rPr>
              <w:t>zawarciu umowy o pracę z młodocianym pracownikiem, zamieszkałym na terenie miasta i</w:t>
            </w:r>
            <w:r w:rsidR="00F72340" w:rsidRPr="00BD4B5E">
              <w:rPr>
                <w:rFonts w:eastAsia="Calibri"/>
                <w:sz w:val="22"/>
                <w:szCs w:val="22"/>
              </w:rPr>
              <w:t xml:space="preserve"> gminy Ząbkowice Śląskie</w:t>
            </w:r>
            <w:r w:rsidR="00542090" w:rsidRPr="00BD4B5E">
              <w:rPr>
                <w:rFonts w:eastAsia="Calibri"/>
                <w:sz w:val="22"/>
                <w:szCs w:val="22"/>
              </w:rPr>
              <w:t>. Do</w:t>
            </w:r>
            <w:r w:rsidR="00F72340" w:rsidRPr="00BD4B5E">
              <w:rPr>
                <w:rFonts w:eastAsia="Calibri"/>
                <w:sz w:val="22"/>
                <w:szCs w:val="22"/>
              </w:rPr>
              <w:t xml:space="preserve"> </w:t>
            </w:r>
            <w:r w:rsidR="00542090" w:rsidRPr="00BD4B5E">
              <w:rPr>
                <w:rFonts w:eastAsia="Calibri"/>
                <w:sz w:val="22"/>
                <w:szCs w:val="22"/>
              </w:rPr>
              <w:t>zgłoszenia należy dołączyć kserokopię umowy</w:t>
            </w:r>
            <w:r w:rsidR="00BD4B5E">
              <w:rPr>
                <w:rFonts w:eastAsia="Calibri"/>
                <w:sz w:val="22"/>
                <w:szCs w:val="22"/>
              </w:rPr>
              <w:t xml:space="preserve"> </w:t>
            </w:r>
            <w:r w:rsidR="00542090" w:rsidRPr="00BD4B5E">
              <w:rPr>
                <w:rFonts w:eastAsia="Calibri"/>
                <w:sz w:val="22"/>
                <w:szCs w:val="22"/>
              </w:rPr>
              <w:t>o pracę w celu przygotowania zawodowego.</w:t>
            </w:r>
          </w:p>
          <w:p w:rsidR="00F72340" w:rsidRPr="00BD4B5E" w:rsidRDefault="00542090" w:rsidP="00C139B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>Dofinansowanie przyznaje Burmistrz właściwy ze względu na miejsce zamieszkania mł</w:t>
            </w:r>
            <w:r w:rsidR="00F72340" w:rsidRPr="00BD4B5E">
              <w:rPr>
                <w:rFonts w:eastAsia="Calibri"/>
                <w:sz w:val="22"/>
                <w:szCs w:val="22"/>
              </w:rPr>
              <w:t xml:space="preserve">odocianego </w:t>
            </w:r>
            <w:r w:rsidRPr="00BD4B5E">
              <w:rPr>
                <w:rFonts w:eastAsia="Calibri"/>
                <w:sz w:val="22"/>
                <w:szCs w:val="22"/>
              </w:rPr>
              <w:t>pracownika.</w:t>
            </w:r>
          </w:p>
          <w:p w:rsidR="00F72340" w:rsidRPr="00BD4B5E" w:rsidRDefault="00542090" w:rsidP="00C139B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Wniosek należy złożyć </w:t>
            </w:r>
            <w:r w:rsidRPr="00BD4B5E">
              <w:rPr>
                <w:rFonts w:eastAsia="Calibri"/>
                <w:b/>
                <w:sz w:val="22"/>
                <w:szCs w:val="22"/>
              </w:rPr>
              <w:t xml:space="preserve">w terminie 3 miesięcy od </w:t>
            </w:r>
            <w:r w:rsidR="00307B20" w:rsidRPr="00BD4B5E">
              <w:rPr>
                <w:rFonts w:eastAsia="Calibri"/>
                <w:b/>
                <w:sz w:val="22"/>
                <w:szCs w:val="22"/>
              </w:rPr>
              <w:t xml:space="preserve">dnia zdania </w:t>
            </w:r>
            <w:r w:rsidRPr="00BD4B5E">
              <w:rPr>
                <w:rFonts w:eastAsia="Calibri"/>
                <w:b/>
                <w:sz w:val="22"/>
                <w:szCs w:val="22"/>
              </w:rPr>
              <w:t>przez mł</w:t>
            </w:r>
            <w:r w:rsidR="00F72340" w:rsidRPr="00BD4B5E">
              <w:rPr>
                <w:rFonts w:eastAsia="Calibri"/>
                <w:b/>
                <w:sz w:val="22"/>
                <w:szCs w:val="22"/>
              </w:rPr>
              <w:t xml:space="preserve">odocianego pracownika </w:t>
            </w:r>
            <w:r w:rsidR="00307B20" w:rsidRPr="00BD4B5E">
              <w:rPr>
                <w:rFonts w:eastAsia="Calibri"/>
                <w:b/>
                <w:sz w:val="22"/>
                <w:szCs w:val="22"/>
              </w:rPr>
              <w:t>egzaminu</w:t>
            </w:r>
            <w:r w:rsidR="00307B20" w:rsidRPr="00BD4B5E">
              <w:rPr>
                <w:rFonts w:eastAsia="Calibri"/>
                <w:sz w:val="22"/>
                <w:szCs w:val="22"/>
              </w:rPr>
              <w:t xml:space="preserve"> i ukończenia </w:t>
            </w:r>
            <w:r w:rsidRPr="00BD4B5E">
              <w:rPr>
                <w:rFonts w:eastAsia="Calibri"/>
                <w:sz w:val="22"/>
                <w:szCs w:val="22"/>
              </w:rPr>
              <w:t>nauki zawodu lub przyuczenia do wykonywania określonej pracy.</w:t>
            </w:r>
          </w:p>
          <w:p w:rsidR="00BE0473" w:rsidRPr="00BD4B5E" w:rsidRDefault="00542090" w:rsidP="00C139B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D4B5E">
              <w:rPr>
                <w:rFonts w:eastAsia="Calibri"/>
                <w:sz w:val="22"/>
                <w:szCs w:val="22"/>
              </w:rPr>
              <w:t xml:space="preserve"> Pracodawca w jednym wniosku ubiega się o dofinansowanie kosztów kształcenia tylko jednego</w:t>
            </w:r>
            <w:r w:rsidR="00F72340" w:rsidRPr="00BD4B5E">
              <w:rPr>
                <w:rFonts w:eastAsia="Calibri"/>
                <w:sz w:val="22"/>
                <w:szCs w:val="22"/>
              </w:rPr>
              <w:t xml:space="preserve"> </w:t>
            </w:r>
            <w:r w:rsidRPr="00BD4B5E">
              <w:rPr>
                <w:rFonts w:eastAsia="Calibri"/>
                <w:sz w:val="22"/>
                <w:szCs w:val="22"/>
              </w:rPr>
              <w:t>młodocianego.</w:t>
            </w:r>
          </w:p>
          <w:p w:rsidR="00E944F0" w:rsidRPr="00BD4B5E" w:rsidRDefault="00E944F0" w:rsidP="008D0468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944F0" w:rsidRPr="00BD4B5E" w:rsidTr="00542090">
        <w:trPr>
          <w:cantSplit/>
        </w:trPr>
        <w:tc>
          <w:tcPr>
            <w:tcW w:w="9142" w:type="dxa"/>
            <w:gridSpan w:val="3"/>
          </w:tcPr>
          <w:p w:rsidR="00E944F0" w:rsidRPr="00BD4B5E" w:rsidRDefault="00F06C36" w:rsidP="00E944F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="008D0468" w:rsidRPr="00BD4B5E">
              <w:rPr>
                <w:rFonts w:eastAsia="Calibri"/>
                <w:sz w:val="22"/>
                <w:szCs w:val="22"/>
                <w:lang w:eastAsia="en-US"/>
              </w:rPr>
              <w:t xml:space="preserve">porządził: </w:t>
            </w:r>
            <w:r w:rsidR="00D51FF6" w:rsidRPr="00BD4B5E">
              <w:rPr>
                <w:rFonts w:eastAsia="Calibri"/>
                <w:sz w:val="22"/>
                <w:szCs w:val="22"/>
                <w:lang w:eastAsia="en-US"/>
              </w:rPr>
              <w:t>Marzena Mróz</w:t>
            </w:r>
          </w:p>
          <w:p w:rsidR="008D0468" w:rsidRPr="00BD4B5E" w:rsidRDefault="00F06C36" w:rsidP="00D51FF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</w:t>
            </w:r>
            <w:r w:rsidR="008D0468" w:rsidRPr="00BD4B5E">
              <w:rPr>
                <w:rFonts w:eastAsia="Calibri"/>
                <w:sz w:val="22"/>
                <w:szCs w:val="22"/>
                <w:lang w:eastAsia="en-US"/>
              </w:rPr>
              <w:t>atwierdził:</w:t>
            </w:r>
            <w:r w:rsidR="00BE0473" w:rsidRPr="00BD4B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51FF6" w:rsidRPr="00BD4B5E">
              <w:rPr>
                <w:rFonts w:eastAsia="Calibri"/>
                <w:sz w:val="22"/>
                <w:szCs w:val="22"/>
                <w:lang w:eastAsia="en-US"/>
              </w:rPr>
              <w:t>Anna Marcinków</w:t>
            </w:r>
          </w:p>
        </w:tc>
      </w:tr>
    </w:tbl>
    <w:p w:rsidR="00996C65" w:rsidRDefault="00996C65"/>
    <w:p w:rsidR="00081084" w:rsidRPr="005C3014" w:rsidRDefault="005C3014">
      <w:pPr>
        <w:rPr>
          <w:b/>
          <w:i/>
        </w:rPr>
      </w:pPr>
      <w:r w:rsidRPr="005C3014">
        <w:rPr>
          <w:b/>
          <w:i/>
          <w:u w:val="single"/>
        </w:rPr>
        <w:t>S</w:t>
      </w:r>
      <w:r w:rsidRPr="005C3014">
        <w:rPr>
          <w:b/>
          <w:i/>
          <w:u w:val="single"/>
        </w:rPr>
        <w:t>zczegółow</w:t>
      </w:r>
      <w:r w:rsidRPr="005C3014">
        <w:rPr>
          <w:b/>
          <w:i/>
          <w:u w:val="single"/>
        </w:rPr>
        <w:t>e informacje dotyczące wymaganych dokumentów</w:t>
      </w:r>
      <w:r w:rsidRPr="005C3014">
        <w:rPr>
          <w:b/>
          <w:i/>
        </w:rPr>
        <w:t>: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Kopie dokumentów potwierdzających posiadane kwalifikacje  do prowadzenia kształcenia zawodowego młodocianych pracowników przez pracodawcę lub osobę prowadzącą zakład w imieniu pracodawcy albo osobę zatrudnioną  u pracodawcy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Kopię dokumentu potwierdzającego zatrudnienie osoby prowadzącej  szkolenie w imieniu pracodawcy albo osoby zatrudnionej  u pracodawcy</w:t>
      </w:r>
      <w:r w:rsidR="005C3014">
        <w:rPr>
          <w:sz w:val="21"/>
          <w:szCs w:val="21"/>
        </w:rPr>
        <w:t>;</w:t>
      </w:r>
      <w:r w:rsidRPr="00BD4B5E">
        <w:rPr>
          <w:sz w:val="21"/>
          <w:szCs w:val="21"/>
        </w:rPr>
        <w:t xml:space="preserve"> 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Kopię umowy o pracę z młodocianym pracownikiem w celu przygotowania zawodowego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 xml:space="preserve">Kopię dyplomu lub świadectwa, albo oryginał zaświadczenia potwierdzającego, że młodociany ukończył naukę zawodu lub przyuczenie do wykonywania określonej pracy i zdał egzamin zgodnie </w:t>
      </w:r>
      <w:r w:rsidRPr="00BD4B5E">
        <w:rPr>
          <w:sz w:val="21"/>
          <w:szCs w:val="21"/>
        </w:rPr>
        <w:br/>
        <w:t>z przepisami w sprawie przygotowania zawodowego młodocianych i ich wynagradzania</w:t>
      </w:r>
      <w:r w:rsidR="005C3014">
        <w:rPr>
          <w:sz w:val="21"/>
          <w:szCs w:val="21"/>
        </w:rPr>
        <w:t>;</w:t>
      </w:r>
      <w:r w:rsidRPr="00BD4B5E">
        <w:rPr>
          <w:sz w:val="21"/>
          <w:szCs w:val="21"/>
        </w:rPr>
        <w:t xml:space="preserve"> 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color w:val="000000"/>
          <w:sz w:val="21"/>
          <w:szCs w:val="21"/>
        </w:rPr>
        <w:t>Kopię zaświadczenia o wpisie do ewidencji działalności gospodarczej.</w:t>
      </w:r>
      <w:r w:rsidR="005C3014">
        <w:rPr>
          <w:color w:val="000000"/>
          <w:sz w:val="21"/>
          <w:szCs w:val="21"/>
        </w:rPr>
        <w:t xml:space="preserve"> </w:t>
      </w:r>
      <w:r w:rsidRPr="00BD4B5E">
        <w:rPr>
          <w:color w:val="000000"/>
          <w:sz w:val="21"/>
          <w:szCs w:val="21"/>
        </w:rPr>
        <w:t>Z dokumentu  powinno wynikać, że składany wniosek został złożony przez osoby uprawnione do reprezentowania podmiotu ubiegającego się  o dofinansowanie</w:t>
      </w:r>
      <w:r w:rsidR="005C3014">
        <w:rPr>
          <w:color w:val="000000"/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Aktualny wydruk z CEIDG lub wpis z KRS w zależności od formy prowadzonej działalności prowadzonej przez pracodawcę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Kopię świadectwa pracy młodocianego pracownika</w:t>
      </w:r>
      <w:r w:rsidR="005C3014">
        <w:rPr>
          <w:sz w:val="21"/>
          <w:szCs w:val="21"/>
        </w:rPr>
        <w:t>;</w:t>
      </w:r>
      <w:r w:rsidRPr="00BD4B5E">
        <w:rPr>
          <w:sz w:val="21"/>
          <w:szCs w:val="21"/>
        </w:rPr>
        <w:t xml:space="preserve"> 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Kopie dokumentów potwierdzających krótszy okres szkolenia w przypadku zmiany umowy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Kopie dokumentów potwierdzających status prawny prowadzonej działalności w przypadku spółek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>Wypełniony </w:t>
      </w:r>
      <w:r w:rsidRPr="00BD4B5E">
        <w:rPr>
          <w:b/>
          <w:bCs/>
          <w:sz w:val="21"/>
          <w:szCs w:val="21"/>
        </w:rPr>
        <w:t>formularz</w:t>
      </w:r>
      <w:r w:rsidRPr="00BD4B5E">
        <w:rPr>
          <w:sz w:val="21"/>
          <w:szCs w:val="21"/>
        </w:rPr>
        <w:t>  </w:t>
      </w:r>
      <w:r w:rsidRPr="00BD4B5E">
        <w:rPr>
          <w:b/>
          <w:bCs/>
          <w:sz w:val="21"/>
          <w:szCs w:val="21"/>
        </w:rPr>
        <w:t>informacji</w:t>
      </w:r>
      <w:r w:rsidRPr="00BD4B5E">
        <w:rPr>
          <w:sz w:val="21"/>
          <w:szCs w:val="21"/>
        </w:rPr>
        <w:t> </w:t>
      </w:r>
      <w:r w:rsidRPr="00BD4B5E">
        <w:rPr>
          <w:b/>
          <w:bCs/>
          <w:sz w:val="21"/>
          <w:szCs w:val="21"/>
        </w:rPr>
        <w:t xml:space="preserve">przedstawianych przy ubieganiu się o pomoc de </w:t>
      </w:r>
      <w:proofErr w:type="spellStart"/>
      <w:r w:rsidRPr="00BD4B5E">
        <w:rPr>
          <w:b/>
          <w:bCs/>
          <w:sz w:val="21"/>
          <w:szCs w:val="21"/>
        </w:rPr>
        <w:t>minimis</w:t>
      </w:r>
      <w:proofErr w:type="spellEnd"/>
      <w:r w:rsidR="005C3014">
        <w:rPr>
          <w:b/>
          <w:bCs/>
          <w:sz w:val="21"/>
          <w:szCs w:val="21"/>
        </w:rPr>
        <w:t>;</w:t>
      </w:r>
      <w:r w:rsidRPr="00BD4B5E">
        <w:rPr>
          <w:sz w:val="21"/>
          <w:szCs w:val="21"/>
        </w:rPr>
        <w:t xml:space="preserve"> </w:t>
      </w:r>
    </w:p>
    <w:p w:rsidR="003D0E86" w:rsidRPr="00BD4B5E" w:rsidRDefault="003D0E86" w:rsidP="003D0E86">
      <w:pPr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sz w:val="21"/>
          <w:szCs w:val="21"/>
        </w:rPr>
      </w:pPr>
      <w:r w:rsidRPr="00BD4B5E">
        <w:rPr>
          <w:sz w:val="21"/>
          <w:szCs w:val="21"/>
        </w:rPr>
        <w:t xml:space="preserve">Kopie wszystkich zaświadczeń o pomocy de </w:t>
      </w:r>
      <w:proofErr w:type="spellStart"/>
      <w:r w:rsidRPr="00BD4B5E">
        <w:rPr>
          <w:sz w:val="21"/>
          <w:szCs w:val="21"/>
        </w:rPr>
        <w:t>minimis</w:t>
      </w:r>
      <w:proofErr w:type="spellEnd"/>
      <w:r w:rsidRPr="00BD4B5E">
        <w:rPr>
          <w:sz w:val="21"/>
          <w:szCs w:val="21"/>
        </w:rPr>
        <w:t xml:space="preserve">, jakie otrzymał w roku, w którym ubiega  się </w:t>
      </w:r>
      <w:r w:rsidRPr="00BD4B5E">
        <w:rPr>
          <w:sz w:val="21"/>
          <w:szCs w:val="21"/>
        </w:rPr>
        <w:br/>
        <w:t>o pomoc, oraz w ciągu dwóch poprzedzających go lat, albo </w:t>
      </w:r>
      <w:r w:rsidRPr="00BD4B5E">
        <w:rPr>
          <w:b/>
          <w:bCs/>
          <w:sz w:val="21"/>
          <w:szCs w:val="21"/>
        </w:rPr>
        <w:t>oświadczenia</w:t>
      </w:r>
      <w:r w:rsidRPr="00BD4B5E">
        <w:rPr>
          <w:sz w:val="21"/>
          <w:szCs w:val="21"/>
        </w:rPr>
        <w:t xml:space="preserve"> o wielkości pomocy </w:t>
      </w:r>
      <w:r w:rsidRPr="00BD4B5E">
        <w:rPr>
          <w:sz w:val="21"/>
          <w:szCs w:val="21"/>
        </w:rPr>
        <w:br/>
      </w:r>
      <w:r w:rsidRPr="00BD4B5E">
        <w:rPr>
          <w:sz w:val="21"/>
          <w:szCs w:val="21"/>
        </w:rPr>
        <w:lastRenderedPageBreak/>
        <w:t xml:space="preserve">de </w:t>
      </w:r>
      <w:proofErr w:type="spellStart"/>
      <w:r w:rsidRPr="00BD4B5E">
        <w:rPr>
          <w:sz w:val="21"/>
          <w:szCs w:val="21"/>
        </w:rPr>
        <w:t>minimis</w:t>
      </w:r>
      <w:proofErr w:type="spellEnd"/>
      <w:r w:rsidRPr="00BD4B5E">
        <w:rPr>
          <w:sz w:val="21"/>
          <w:szCs w:val="21"/>
        </w:rPr>
        <w:t xml:space="preserve"> otrzymanej w tym okresie, albo </w:t>
      </w:r>
      <w:r w:rsidRPr="00BD4B5E">
        <w:rPr>
          <w:b/>
          <w:bCs/>
          <w:sz w:val="21"/>
          <w:szCs w:val="21"/>
        </w:rPr>
        <w:t>oświadczenia</w:t>
      </w:r>
      <w:r w:rsidRPr="00BD4B5E">
        <w:rPr>
          <w:sz w:val="21"/>
          <w:szCs w:val="21"/>
        </w:rPr>
        <w:t> o nieotrzymaniu takiej pomocy w tym okresie</w:t>
      </w:r>
      <w:r w:rsidR="005C3014">
        <w:rPr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color w:val="000000"/>
          <w:sz w:val="21"/>
          <w:szCs w:val="21"/>
        </w:rPr>
      </w:pPr>
      <w:r w:rsidRPr="00BD4B5E">
        <w:rPr>
          <w:color w:val="000000"/>
          <w:sz w:val="21"/>
          <w:szCs w:val="21"/>
        </w:rPr>
        <w:t>Inne dokumenty/informacje na prośbę organu. W przypadku uzasadnionych wątpliwości, co to treści przedłożonych dokumentów/informacji, organ ma prawo prosić wnioskodawcę o dodatkowe dokumenty/informacje niezbędne do ich wyjaśnienia</w:t>
      </w:r>
      <w:r w:rsidR="005C3014">
        <w:rPr>
          <w:color w:val="000000"/>
          <w:sz w:val="21"/>
          <w:szCs w:val="21"/>
        </w:rPr>
        <w:t>;</w:t>
      </w:r>
    </w:p>
    <w:p w:rsidR="003D0E86" w:rsidRPr="00BD4B5E" w:rsidRDefault="003D0E86" w:rsidP="003D0E86">
      <w:pPr>
        <w:numPr>
          <w:ilvl w:val="0"/>
          <w:numId w:val="11"/>
        </w:numPr>
        <w:spacing w:after="80"/>
        <w:ind w:left="426" w:hanging="284"/>
        <w:rPr>
          <w:color w:val="000000"/>
          <w:sz w:val="21"/>
          <w:szCs w:val="21"/>
        </w:rPr>
      </w:pPr>
      <w:r w:rsidRPr="00BD4B5E">
        <w:rPr>
          <w:color w:val="000000"/>
          <w:sz w:val="21"/>
          <w:szCs w:val="21"/>
        </w:rPr>
        <w:t>Pełnomocnictwo, jeśli wnioskodawca reprezentowany jest przez inną osobę</w:t>
      </w:r>
      <w:r w:rsidR="005C3014">
        <w:rPr>
          <w:color w:val="000000"/>
          <w:sz w:val="21"/>
          <w:szCs w:val="21"/>
        </w:rPr>
        <w:t>;</w:t>
      </w:r>
      <w:bookmarkStart w:id="0" w:name="_GoBack"/>
      <w:bookmarkEnd w:id="0"/>
    </w:p>
    <w:p w:rsidR="003D0E86" w:rsidRDefault="003D0E86"/>
    <w:sectPr w:rsidR="003D0E86" w:rsidSect="009E710C">
      <w:pgSz w:w="11906" w:h="16838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563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CAE"/>
    <w:multiLevelType w:val="hybridMultilevel"/>
    <w:tmpl w:val="46905F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C6EBD"/>
    <w:multiLevelType w:val="hybridMultilevel"/>
    <w:tmpl w:val="20EA0D40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E75E8"/>
    <w:multiLevelType w:val="hybridMultilevel"/>
    <w:tmpl w:val="FE58F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48E4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D495973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8450A"/>
    <w:multiLevelType w:val="hybridMultilevel"/>
    <w:tmpl w:val="100E42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90CD1"/>
    <w:multiLevelType w:val="hybridMultilevel"/>
    <w:tmpl w:val="C4929D0E"/>
    <w:lvl w:ilvl="0" w:tplc="0415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D149E"/>
    <w:multiLevelType w:val="hybridMultilevel"/>
    <w:tmpl w:val="548E32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657C32"/>
    <w:multiLevelType w:val="hybridMultilevel"/>
    <w:tmpl w:val="AF5E2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BE47A5"/>
    <w:multiLevelType w:val="hybridMultilevel"/>
    <w:tmpl w:val="B148C9DC"/>
    <w:lvl w:ilvl="0" w:tplc="749CE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FA3009"/>
    <w:multiLevelType w:val="hybridMultilevel"/>
    <w:tmpl w:val="2C9E1E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EE78E4"/>
    <w:multiLevelType w:val="multilevel"/>
    <w:tmpl w:val="434A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79"/>
    <w:rsid w:val="00003F57"/>
    <w:rsid w:val="000567C2"/>
    <w:rsid w:val="00081084"/>
    <w:rsid w:val="001409C9"/>
    <w:rsid w:val="00200844"/>
    <w:rsid w:val="00241366"/>
    <w:rsid w:val="00307B20"/>
    <w:rsid w:val="003307E2"/>
    <w:rsid w:val="003600CA"/>
    <w:rsid w:val="003D0DB1"/>
    <w:rsid w:val="003D0E86"/>
    <w:rsid w:val="00430EA2"/>
    <w:rsid w:val="00437F06"/>
    <w:rsid w:val="0047420B"/>
    <w:rsid w:val="005278DB"/>
    <w:rsid w:val="00542090"/>
    <w:rsid w:val="0056704B"/>
    <w:rsid w:val="00587A79"/>
    <w:rsid w:val="005A7774"/>
    <w:rsid w:val="005C0FAE"/>
    <w:rsid w:val="005C3014"/>
    <w:rsid w:val="005D1018"/>
    <w:rsid w:val="00640C74"/>
    <w:rsid w:val="0072323E"/>
    <w:rsid w:val="007D7032"/>
    <w:rsid w:val="0083193A"/>
    <w:rsid w:val="00887775"/>
    <w:rsid w:val="008D0468"/>
    <w:rsid w:val="008D5CFF"/>
    <w:rsid w:val="00956656"/>
    <w:rsid w:val="009611C9"/>
    <w:rsid w:val="00963310"/>
    <w:rsid w:val="00986B51"/>
    <w:rsid w:val="00996C65"/>
    <w:rsid w:val="009E710C"/>
    <w:rsid w:val="00B446B7"/>
    <w:rsid w:val="00BD4B5E"/>
    <w:rsid w:val="00BE0473"/>
    <w:rsid w:val="00BF3BF0"/>
    <w:rsid w:val="00C139BB"/>
    <w:rsid w:val="00C70F81"/>
    <w:rsid w:val="00CA38D2"/>
    <w:rsid w:val="00CD126E"/>
    <w:rsid w:val="00D51FF6"/>
    <w:rsid w:val="00DB3EE3"/>
    <w:rsid w:val="00E25C0B"/>
    <w:rsid w:val="00E944F0"/>
    <w:rsid w:val="00F06C36"/>
    <w:rsid w:val="00F07C76"/>
    <w:rsid w:val="00F72340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A7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7A7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A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7A7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87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A7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A7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7A7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A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7A7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87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A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A7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3A3C-D4FF-4DF1-AF8D-8019601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Mro_Mar</cp:lastModifiedBy>
  <cp:revision>18</cp:revision>
  <cp:lastPrinted>2020-02-18T09:42:00Z</cp:lastPrinted>
  <dcterms:created xsi:type="dcterms:W3CDTF">2020-02-10T10:16:00Z</dcterms:created>
  <dcterms:modified xsi:type="dcterms:W3CDTF">2023-03-27T14:30:00Z</dcterms:modified>
</cp:coreProperties>
</file>