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EC" w:rsidRPr="009A2AC1" w:rsidRDefault="009A2AC1" w:rsidP="009A2AC1">
      <w:pPr>
        <w:pStyle w:val="western"/>
        <w:spacing w:after="0" w:line="240" w:lineRule="auto"/>
        <w:jc w:val="center"/>
      </w:pPr>
      <w:r w:rsidRPr="009A2AC1">
        <w:rPr>
          <w:rFonts w:ascii="Book Antiqua" w:hAnsi="Book Antiqua"/>
          <w:b/>
          <w:bCs/>
          <w:u w:val="single"/>
        </w:rPr>
        <w:t>KOMUNIKAT</w:t>
      </w:r>
    </w:p>
    <w:p w:rsidR="00CE06EC" w:rsidRPr="009A2AC1" w:rsidRDefault="00CE06EC" w:rsidP="009A2AC1">
      <w:pPr>
        <w:pStyle w:val="western"/>
        <w:spacing w:after="0" w:line="240" w:lineRule="auto"/>
        <w:jc w:val="both"/>
      </w:pPr>
      <w:r w:rsidRPr="009A2AC1">
        <w:rPr>
          <w:rFonts w:ascii="Book Antiqua" w:hAnsi="Book Antiqua"/>
        </w:rPr>
        <w:t>Od dnia 1 maja 2019 r. podmioty publiczne, które nie posi</w:t>
      </w:r>
      <w:r w:rsidR="009A2AC1">
        <w:rPr>
          <w:rFonts w:ascii="Book Antiqua" w:hAnsi="Book Antiqua"/>
        </w:rPr>
        <w:t xml:space="preserve">adają decyzji administracyjnej, </w:t>
      </w:r>
      <w:r w:rsidRPr="009A2AC1">
        <w:rPr>
          <w:rFonts w:ascii="Book Antiqua" w:hAnsi="Book Antiqua"/>
        </w:rPr>
        <w:t xml:space="preserve">na podstawie której uzyskały dostęp do rejestru PESEL/rejestrów mieszkańców za pomocą urządzeń teletransmisji danych, w danym roku kalendarzowym będą mogły uzyskać maksymalnie 300 danych jednostkowych </w:t>
      </w:r>
      <w:r w:rsidR="009A2AC1">
        <w:rPr>
          <w:rFonts w:ascii="Book Antiqua" w:hAnsi="Book Antiqua"/>
        </w:rPr>
        <w:br/>
      </w:r>
      <w:r w:rsidRPr="009A2AC1">
        <w:rPr>
          <w:rFonts w:ascii="Book Antiqua" w:hAnsi="Book Antiqua"/>
        </w:rPr>
        <w:t xml:space="preserve">z rejestru PESEL albo 300 danych jednostkowych z poszczególnych lokalnych rejestrów mieszkańców, prowadzonych zgodnie z właściwością miejscową przez dany organ gminy. </w:t>
      </w:r>
    </w:p>
    <w:p w:rsidR="00CE06EC" w:rsidRPr="009A2AC1" w:rsidRDefault="00CE06EC" w:rsidP="009A2AC1">
      <w:pPr>
        <w:pStyle w:val="western"/>
        <w:spacing w:after="0" w:line="240" w:lineRule="auto"/>
        <w:jc w:val="both"/>
      </w:pPr>
      <w:r w:rsidRPr="009A2AC1">
        <w:rPr>
          <w:rFonts w:ascii="Book Antiqua" w:hAnsi="Book Antiqua"/>
        </w:rPr>
        <w:t>W pierwszym roku obowiązywania ustawy zliczanie wniosków następuje od 1 maja 2019 r. do 31 grudnia 2019 r., natomiast począwszy od roku 2020 okres rozli</w:t>
      </w:r>
      <w:r w:rsidR="009A2AC1">
        <w:rPr>
          <w:rFonts w:ascii="Book Antiqua" w:hAnsi="Book Antiqua"/>
        </w:rPr>
        <w:t xml:space="preserve">czeniowy rozpoczynać się będzie </w:t>
      </w:r>
      <w:r w:rsidRPr="009A2AC1">
        <w:rPr>
          <w:rFonts w:ascii="Book Antiqua" w:hAnsi="Book Antiqua"/>
        </w:rPr>
        <w:t xml:space="preserve">1 stycznia, a kończyć 31 grudnia. </w:t>
      </w:r>
    </w:p>
    <w:p w:rsidR="00CE06EC" w:rsidRPr="009A2AC1" w:rsidRDefault="00CE06EC" w:rsidP="009A2AC1">
      <w:pPr>
        <w:pStyle w:val="western"/>
        <w:spacing w:after="0" w:line="240" w:lineRule="auto"/>
        <w:jc w:val="both"/>
      </w:pPr>
      <w:r w:rsidRPr="009A2AC1">
        <w:rPr>
          <w:rFonts w:ascii="Book Antiqua" w:hAnsi="Book Antiqua"/>
        </w:rPr>
        <w:t xml:space="preserve">Każdorazowo, niezależnie, czy limit udostępnień został wykorzystany w stosunku do danego rejestru mieszkańców, bądź rejestru PESEL, organ po wykorzystaniu limitu, w przypadku skierowania kolejnych wniosków, zobowiązany będzie do wydania postanowienia w przedmiocie odmowy wszczęcia postępowania. </w:t>
      </w:r>
    </w:p>
    <w:p w:rsidR="00CE06EC" w:rsidRPr="009A2AC1" w:rsidRDefault="00CE06EC" w:rsidP="009A2AC1">
      <w:pPr>
        <w:pStyle w:val="western"/>
        <w:spacing w:after="0" w:line="240" w:lineRule="auto"/>
        <w:jc w:val="both"/>
      </w:pPr>
      <w:r w:rsidRPr="009A2AC1">
        <w:rPr>
          <w:rFonts w:ascii="Book Antiqua" w:hAnsi="Book Antiqua"/>
        </w:rPr>
        <w:t xml:space="preserve">Mając na względzie powyższe tj. wprowadzenie od 1 maja 2019 r. ustawowo określonego limitu udostępnień w danym roku kalendarzowym na rzecz podmiotów publicznych nieposiadających decyzji teletransmisyjnej, uprzejmie proszę </w:t>
      </w:r>
      <w:r w:rsidR="009A2AC1">
        <w:rPr>
          <w:rFonts w:ascii="Book Antiqua" w:hAnsi="Book Antiqua"/>
        </w:rPr>
        <w:br/>
      </w:r>
      <w:r w:rsidRPr="009A2AC1">
        <w:rPr>
          <w:rFonts w:ascii="Book Antiqua" w:hAnsi="Book Antiqua"/>
        </w:rPr>
        <w:t xml:space="preserve">o rozważenie możliwości uzyskiwania danych jednostkowych z rejestru PESEL </w:t>
      </w:r>
      <w:r w:rsidR="009A2AC1">
        <w:rPr>
          <w:rFonts w:ascii="Book Antiqua" w:hAnsi="Book Antiqua"/>
        </w:rPr>
        <w:br/>
      </w:r>
      <w:r w:rsidRPr="009A2AC1">
        <w:rPr>
          <w:rFonts w:ascii="Book Antiqua" w:hAnsi="Book Antiqua"/>
        </w:rPr>
        <w:t>do realizacji swoich ustawowych zadań, w sposób samodzielny</w:t>
      </w:r>
      <w:r w:rsidRPr="009A2AC1">
        <w:rPr>
          <w:rFonts w:ascii="Book Antiqua" w:hAnsi="Book Antiqua"/>
        </w:rPr>
        <w:br/>
        <w:t>za pośrednictwem teletransmisji danych. Organem właściwym w</w:t>
      </w:r>
      <w:r w:rsidR="009A2AC1">
        <w:rPr>
          <w:rFonts w:ascii="Book Antiqua" w:hAnsi="Book Antiqua"/>
        </w:rPr>
        <w:t xml:space="preserve"> sprawach teletransmisji danych </w:t>
      </w:r>
      <w:r w:rsidRPr="009A2AC1">
        <w:rPr>
          <w:rFonts w:ascii="Book Antiqua" w:hAnsi="Book Antiqua"/>
        </w:rPr>
        <w:t>z rejestru PESEL jest Ministerstwo Cyfryzacji (Departament Systemów Państwowych).</w:t>
      </w:r>
    </w:p>
    <w:p w:rsidR="00CE06EC" w:rsidRPr="009A2AC1" w:rsidRDefault="00CE06EC" w:rsidP="009A2AC1">
      <w:pPr>
        <w:pStyle w:val="western"/>
        <w:spacing w:after="0" w:line="240" w:lineRule="auto"/>
        <w:jc w:val="both"/>
      </w:pPr>
      <w:r w:rsidRPr="009A2AC1">
        <w:rPr>
          <w:rFonts w:ascii="Book Antiqua" w:hAnsi="Book Antiqua"/>
          <w:b/>
          <w:bCs/>
        </w:rPr>
        <w:t xml:space="preserve">Zgodnie z nowelizacją ustawy o ewidencji ludności, od dnia 1 lipca 2019 r. właściwe w zakresie udostępniania danych jednostkowych z rejestru PESEL </w:t>
      </w:r>
      <w:r w:rsidR="009A2AC1">
        <w:rPr>
          <w:rFonts w:ascii="Book Antiqua" w:hAnsi="Book Antiqua"/>
          <w:b/>
          <w:bCs/>
        </w:rPr>
        <w:br/>
      </w:r>
      <w:r w:rsidRPr="009A2AC1">
        <w:rPr>
          <w:rFonts w:ascii="Book Antiqua" w:hAnsi="Book Antiqua"/>
          <w:b/>
          <w:bCs/>
        </w:rPr>
        <w:t>są</w:t>
      </w:r>
      <w:r w:rsidR="009A2AC1">
        <w:rPr>
          <w:rFonts w:ascii="Book Antiqua" w:hAnsi="Book Antiqua"/>
          <w:b/>
          <w:bCs/>
        </w:rPr>
        <w:t xml:space="preserve"> wyłącznie organy gmin. Wniosek </w:t>
      </w:r>
      <w:r w:rsidRPr="009A2AC1">
        <w:rPr>
          <w:rFonts w:ascii="Book Antiqua" w:hAnsi="Book Antiqua"/>
          <w:b/>
          <w:bCs/>
        </w:rPr>
        <w:t xml:space="preserve">o udostępnienie danych z rejestru PESEL można kierować do dowolnego organu gminy na terenie kraju. </w:t>
      </w:r>
    </w:p>
    <w:p w:rsidR="00AF4585" w:rsidRPr="009A2AC1" w:rsidRDefault="00AF4585">
      <w:pPr>
        <w:rPr>
          <w:sz w:val="24"/>
          <w:szCs w:val="24"/>
        </w:rPr>
      </w:pPr>
    </w:p>
    <w:sectPr w:rsidR="00AF4585" w:rsidRPr="009A2AC1" w:rsidSect="00AF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CE06EC"/>
    <w:rsid w:val="00620AE9"/>
    <w:rsid w:val="009A2AC1"/>
    <w:rsid w:val="00AF4585"/>
    <w:rsid w:val="00CE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5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CE06EC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13178-0954-49D4-BB56-7F9A9157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Lap_Jol</dc:creator>
  <cp:keywords/>
  <dc:description/>
  <cp:lastModifiedBy>Lap_Jol</cp:lastModifiedBy>
  <cp:revision>3</cp:revision>
  <dcterms:created xsi:type="dcterms:W3CDTF">2019-07-11T08:22:00Z</dcterms:created>
  <dcterms:modified xsi:type="dcterms:W3CDTF">2019-07-11T08:24:00Z</dcterms:modified>
</cp:coreProperties>
</file>