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756" w:rsidRDefault="0028769B" w:rsidP="007E1407">
      <w:pPr>
        <w:jc w:val="right"/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           </w:t>
      </w:r>
      <w:r w:rsidR="003E4756" w:rsidRPr="00F7007B">
        <w:rPr>
          <w:rFonts w:asciiTheme="minorHAnsi" w:hAnsiTheme="minorHAnsi" w:cs="Arial"/>
          <w:sz w:val="22"/>
          <w:szCs w:val="22"/>
        </w:rPr>
        <w:t xml:space="preserve"> ..............................</w:t>
      </w:r>
      <w:r w:rsidR="00F7007B">
        <w:rPr>
          <w:rFonts w:asciiTheme="minorHAnsi" w:hAnsiTheme="minorHAnsi" w:cs="Arial"/>
          <w:sz w:val="22"/>
          <w:szCs w:val="22"/>
        </w:rPr>
        <w:t>.....................................</w:t>
      </w:r>
    </w:p>
    <w:p w:rsidR="00F7007B" w:rsidRPr="00F7007B" w:rsidRDefault="00F7007B" w:rsidP="007E1407">
      <w:pPr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(miejscowość i data)</w:t>
      </w:r>
    </w:p>
    <w:p w:rsidR="00996C2D" w:rsidRPr="00F7007B" w:rsidRDefault="003E4756" w:rsidP="0028769B">
      <w:pPr>
        <w:jc w:val="both"/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>................................................</w:t>
      </w:r>
      <w:r w:rsidR="00996C2D" w:rsidRPr="00F7007B">
        <w:rPr>
          <w:rFonts w:asciiTheme="minorHAnsi" w:hAnsiTheme="minorHAnsi" w:cs="Arial"/>
          <w:sz w:val="22"/>
          <w:szCs w:val="22"/>
        </w:rPr>
        <w:t>.........</w:t>
      </w:r>
    </w:p>
    <w:p w:rsidR="00996C2D" w:rsidRPr="00F7007B" w:rsidRDefault="00996C2D" w:rsidP="0028769B">
      <w:pPr>
        <w:jc w:val="both"/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 xml:space="preserve">                   </w:t>
      </w:r>
    </w:p>
    <w:p w:rsidR="00996C2D" w:rsidRPr="00F7007B" w:rsidRDefault="00996C2D" w:rsidP="0028769B">
      <w:pPr>
        <w:jc w:val="both"/>
        <w:rPr>
          <w:rFonts w:asciiTheme="minorHAnsi" w:hAnsiTheme="minorHAnsi" w:cs="Arial"/>
          <w:sz w:val="22"/>
          <w:szCs w:val="22"/>
        </w:rPr>
      </w:pPr>
    </w:p>
    <w:p w:rsidR="00996C2D" w:rsidRPr="00F7007B" w:rsidRDefault="003E4756" w:rsidP="0028769B">
      <w:pPr>
        <w:jc w:val="both"/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>.....................................................</w:t>
      </w:r>
      <w:r w:rsidR="00F7007B">
        <w:rPr>
          <w:rFonts w:asciiTheme="minorHAnsi" w:hAnsiTheme="minorHAnsi" w:cs="Arial"/>
          <w:sz w:val="22"/>
          <w:szCs w:val="22"/>
        </w:rPr>
        <w:t>...</w:t>
      </w:r>
    </w:p>
    <w:p w:rsidR="00996C2D" w:rsidRPr="00F7007B" w:rsidRDefault="00996C2D" w:rsidP="0028769B">
      <w:pPr>
        <w:jc w:val="both"/>
        <w:rPr>
          <w:rFonts w:asciiTheme="minorHAnsi" w:hAnsiTheme="minorHAnsi" w:cs="Arial"/>
          <w:sz w:val="22"/>
          <w:szCs w:val="22"/>
        </w:rPr>
      </w:pPr>
    </w:p>
    <w:p w:rsidR="00996C2D" w:rsidRPr="00F7007B" w:rsidRDefault="00996C2D" w:rsidP="0028769B">
      <w:pPr>
        <w:jc w:val="both"/>
        <w:rPr>
          <w:rFonts w:asciiTheme="minorHAnsi" w:hAnsiTheme="minorHAnsi" w:cs="Arial"/>
          <w:sz w:val="22"/>
          <w:szCs w:val="22"/>
        </w:rPr>
      </w:pPr>
    </w:p>
    <w:p w:rsidR="003E4756" w:rsidRPr="00F7007B" w:rsidRDefault="003E4756" w:rsidP="0028769B">
      <w:pPr>
        <w:jc w:val="both"/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>.....................................................</w:t>
      </w:r>
      <w:r w:rsidR="00F7007B">
        <w:rPr>
          <w:rFonts w:asciiTheme="minorHAnsi" w:hAnsiTheme="minorHAnsi" w:cs="Arial"/>
          <w:sz w:val="22"/>
          <w:szCs w:val="22"/>
        </w:rPr>
        <w:t>...</w:t>
      </w:r>
    </w:p>
    <w:p w:rsidR="003E4756" w:rsidRPr="00F7007B" w:rsidRDefault="00426B5D" w:rsidP="0028769B">
      <w:pPr>
        <w:jc w:val="both"/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 xml:space="preserve">(oznaczenie przedsiębiorcy) </w:t>
      </w:r>
    </w:p>
    <w:p w:rsidR="003E4756" w:rsidRPr="00F7007B" w:rsidRDefault="0028769B" w:rsidP="0028769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F7007B">
        <w:rPr>
          <w:rFonts w:asciiTheme="minorHAnsi" w:hAnsiTheme="minorHAnsi" w:cs="Arial"/>
          <w:b/>
          <w:sz w:val="22"/>
          <w:szCs w:val="22"/>
        </w:rPr>
        <w:t>O</w:t>
      </w:r>
      <w:r w:rsidR="00BF1BDC" w:rsidRPr="00F7007B">
        <w:rPr>
          <w:rFonts w:asciiTheme="minorHAnsi" w:hAnsiTheme="minorHAnsi" w:cs="Arial"/>
          <w:b/>
          <w:sz w:val="22"/>
          <w:szCs w:val="22"/>
        </w:rPr>
        <w:t>Ś</w:t>
      </w:r>
      <w:r w:rsidRPr="00F7007B">
        <w:rPr>
          <w:rFonts w:asciiTheme="minorHAnsi" w:hAnsiTheme="minorHAnsi" w:cs="Arial"/>
          <w:b/>
          <w:sz w:val="22"/>
          <w:szCs w:val="22"/>
        </w:rPr>
        <w:t>WIADCZENIE</w:t>
      </w:r>
    </w:p>
    <w:p w:rsidR="003E4756" w:rsidRPr="00F7007B" w:rsidRDefault="003E4756" w:rsidP="0028769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FC7E01" w:rsidRPr="00F7007B" w:rsidRDefault="00996C2D" w:rsidP="000B1953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F7007B">
        <w:rPr>
          <w:rFonts w:asciiTheme="minorHAnsi" w:hAnsiTheme="minorHAnsi" w:cs="Arial"/>
          <w:b/>
          <w:sz w:val="22"/>
          <w:szCs w:val="22"/>
        </w:rPr>
        <w:t>o w</w:t>
      </w:r>
      <w:r w:rsidR="0055770B" w:rsidRPr="00F7007B">
        <w:rPr>
          <w:rFonts w:asciiTheme="minorHAnsi" w:hAnsiTheme="minorHAnsi" w:cs="Arial"/>
          <w:b/>
          <w:sz w:val="22"/>
          <w:szCs w:val="22"/>
        </w:rPr>
        <w:t>artości sprzedaży napojów alkoholowych   w  201</w:t>
      </w:r>
      <w:r w:rsidR="000B1953">
        <w:rPr>
          <w:rFonts w:asciiTheme="minorHAnsi" w:hAnsiTheme="minorHAnsi" w:cs="Arial"/>
          <w:b/>
          <w:sz w:val="22"/>
          <w:szCs w:val="22"/>
        </w:rPr>
        <w:t>8</w:t>
      </w:r>
      <w:r w:rsidR="007E1407" w:rsidRPr="00F7007B">
        <w:rPr>
          <w:rFonts w:asciiTheme="minorHAnsi" w:hAnsiTheme="minorHAnsi" w:cs="Arial"/>
          <w:b/>
          <w:sz w:val="22"/>
          <w:szCs w:val="22"/>
        </w:rPr>
        <w:t xml:space="preserve"> </w:t>
      </w:r>
      <w:r w:rsidR="000B1953">
        <w:rPr>
          <w:rFonts w:asciiTheme="minorHAnsi" w:hAnsiTheme="minorHAnsi" w:cs="Arial"/>
          <w:b/>
          <w:sz w:val="22"/>
          <w:szCs w:val="22"/>
        </w:rPr>
        <w:t xml:space="preserve"> roku   w punkcie sprzedaży </w:t>
      </w:r>
      <w:bookmarkStart w:id="0" w:name="_GoBack"/>
      <w:bookmarkEnd w:id="0"/>
      <w:r w:rsidR="0055770B" w:rsidRPr="00F7007B">
        <w:rPr>
          <w:rFonts w:asciiTheme="minorHAnsi" w:hAnsiTheme="minorHAnsi" w:cs="Arial"/>
          <w:b/>
          <w:sz w:val="22"/>
          <w:szCs w:val="22"/>
        </w:rPr>
        <w:t xml:space="preserve">napojów </w:t>
      </w:r>
      <w:r w:rsidR="000B1953">
        <w:rPr>
          <w:rFonts w:asciiTheme="minorHAnsi" w:hAnsiTheme="minorHAnsi" w:cs="Arial"/>
          <w:b/>
          <w:sz w:val="22"/>
          <w:szCs w:val="22"/>
        </w:rPr>
        <w:br/>
      </w:r>
      <w:r w:rsidR="0055770B" w:rsidRPr="00F7007B">
        <w:rPr>
          <w:rFonts w:asciiTheme="minorHAnsi" w:hAnsiTheme="minorHAnsi" w:cs="Arial"/>
          <w:b/>
          <w:sz w:val="22"/>
          <w:szCs w:val="22"/>
        </w:rPr>
        <w:t xml:space="preserve">alkoholowych </w:t>
      </w:r>
      <w:r w:rsidR="00546BF0" w:rsidRPr="00F7007B">
        <w:rPr>
          <w:rFonts w:asciiTheme="minorHAnsi" w:hAnsiTheme="minorHAnsi" w:cs="Arial"/>
          <w:b/>
          <w:sz w:val="22"/>
          <w:szCs w:val="22"/>
        </w:rPr>
        <w:t>przeznaczonych do spożycia</w:t>
      </w:r>
      <w:r w:rsidR="00FC7E01" w:rsidRPr="00F7007B">
        <w:rPr>
          <w:rFonts w:asciiTheme="minorHAnsi" w:hAnsiTheme="minorHAnsi" w:cs="Arial"/>
          <w:b/>
          <w:sz w:val="22"/>
          <w:szCs w:val="22"/>
        </w:rPr>
        <w:t xml:space="preserve"> </w:t>
      </w:r>
      <w:r w:rsidR="000B1953">
        <w:rPr>
          <w:rFonts w:asciiTheme="minorHAnsi" w:hAnsiTheme="minorHAnsi" w:cs="Arial"/>
          <w:b/>
          <w:sz w:val="22"/>
          <w:szCs w:val="22"/>
        </w:rPr>
        <w:t xml:space="preserve"> </w:t>
      </w:r>
      <w:r w:rsidR="00546BF0" w:rsidRPr="00F7007B">
        <w:rPr>
          <w:rFonts w:asciiTheme="minorHAnsi" w:hAnsiTheme="minorHAnsi" w:cs="Arial"/>
          <w:b/>
          <w:sz w:val="22"/>
          <w:szCs w:val="22"/>
        </w:rPr>
        <w:t>poza miejscem sprzedaży</w:t>
      </w:r>
      <w:r w:rsidR="00426B5D" w:rsidRPr="00F7007B">
        <w:rPr>
          <w:rFonts w:asciiTheme="minorHAnsi" w:hAnsiTheme="minorHAnsi" w:cs="Arial"/>
          <w:b/>
          <w:sz w:val="22"/>
          <w:szCs w:val="22"/>
        </w:rPr>
        <w:t xml:space="preserve">  /</w:t>
      </w:r>
      <w:r w:rsidR="00546BF0" w:rsidRPr="00F7007B">
        <w:rPr>
          <w:rFonts w:asciiTheme="minorHAnsi" w:hAnsiTheme="minorHAnsi" w:cs="Arial"/>
          <w:b/>
          <w:sz w:val="22"/>
          <w:szCs w:val="22"/>
        </w:rPr>
        <w:t xml:space="preserve"> w miejscu sprzedaży</w:t>
      </w:r>
      <w:r w:rsidR="00FC7E01" w:rsidRPr="00F7007B">
        <w:rPr>
          <w:rFonts w:asciiTheme="minorHAnsi" w:hAnsiTheme="minorHAnsi" w:cs="Arial"/>
          <w:b/>
          <w:sz w:val="22"/>
          <w:szCs w:val="22"/>
        </w:rPr>
        <w:t>,</w:t>
      </w:r>
      <w:r w:rsidR="00546BF0" w:rsidRPr="00F7007B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546BF0" w:rsidRDefault="003E4756" w:rsidP="00546BF0">
      <w:pPr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b/>
          <w:sz w:val="22"/>
          <w:szCs w:val="22"/>
        </w:rPr>
        <w:t>położonym  w</w:t>
      </w:r>
      <w:r w:rsidR="00FC7E01" w:rsidRPr="00F7007B">
        <w:rPr>
          <w:rFonts w:asciiTheme="minorHAnsi" w:hAnsiTheme="minorHAnsi" w:cs="Arial"/>
          <w:b/>
          <w:sz w:val="22"/>
          <w:szCs w:val="22"/>
        </w:rPr>
        <w:t xml:space="preserve"> </w:t>
      </w:r>
      <w:r w:rsidR="00546BF0" w:rsidRPr="00F7007B">
        <w:rPr>
          <w:rFonts w:asciiTheme="minorHAnsi" w:hAnsiTheme="minorHAnsi" w:cs="Arial"/>
          <w:sz w:val="22"/>
          <w:szCs w:val="22"/>
        </w:rPr>
        <w:t>……..</w:t>
      </w:r>
      <w:r w:rsidRPr="00F7007B">
        <w:rPr>
          <w:rFonts w:asciiTheme="minorHAnsi" w:hAnsiTheme="minorHAnsi" w:cs="Arial"/>
          <w:sz w:val="22"/>
          <w:szCs w:val="22"/>
        </w:rPr>
        <w:t>…</w:t>
      </w:r>
      <w:r w:rsidR="00426B5D" w:rsidRPr="00F7007B">
        <w:rPr>
          <w:rFonts w:asciiTheme="minorHAnsi" w:hAnsiTheme="minorHAnsi" w:cs="Arial"/>
          <w:sz w:val="22"/>
          <w:szCs w:val="22"/>
        </w:rPr>
        <w:t>………….</w:t>
      </w:r>
      <w:r w:rsidRPr="00F7007B">
        <w:rPr>
          <w:rFonts w:asciiTheme="minorHAnsi" w:hAnsiTheme="minorHAnsi" w:cs="Arial"/>
          <w:sz w:val="22"/>
          <w:szCs w:val="22"/>
        </w:rPr>
        <w:t>……</w:t>
      </w:r>
      <w:r w:rsidR="00546BF0" w:rsidRPr="00F7007B">
        <w:rPr>
          <w:rFonts w:asciiTheme="minorHAnsi" w:hAnsiTheme="minorHAnsi" w:cs="Arial"/>
          <w:sz w:val="22"/>
          <w:szCs w:val="22"/>
        </w:rPr>
        <w:t>……………………………………………………………………</w:t>
      </w:r>
      <w:r w:rsidR="00F7007B">
        <w:rPr>
          <w:rFonts w:asciiTheme="minorHAnsi" w:hAnsiTheme="minorHAnsi" w:cs="Arial"/>
          <w:sz w:val="22"/>
          <w:szCs w:val="22"/>
        </w:rPr>
        <w:t>…………………………………</w:t>
      </w:r>
      <w:r w:rsidR="009769D3">
        <w:rPr>
          <w:rFonts w:asciiTheme="minorHAnsi" w:hAnsiTheme="minorHAnsi" w:cs="Arial"/>
          <w:sz w:val="22"/>
          <w:szCs w:val="22"/>
        </w:rPr>
        <w:t>…..</w:t>
      </w:r>
    </w:p>
    <w:p w:rsidR="00FC7E01" w:rsidRPr="00F7007B" w:rsidRDefault="003E4756" w:rsidP="00546BF0">
      <w:pPr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>przy</w:t>
      </w:r>
      <w:r w:rsidR="00546BF0" w:rsidRPr="00F7007B">
        <w:rPr>
          <w:rFonts w:asciiTheme="minorHAnsi" w:hAnsiTheme="minorHAnsi" w:cs="Arial"/>
          <w:sz w:val="22"/>
          <w:szCs w:val="22"/>
        </w:rPr>
        <w:t xml:space="preserve">  ul. ………………………………………………………………………………………</w:t>
      </w:r>
      <w:r w:rsidR="009769D3">
        <w:rPr>
          <w:rFonts w:asciiTheme="minorHAnsi" w:hAnsiTheme="minorHAnsi" w:cs="Arial"/>
          <w:sz w:val="22"/>
          <w:szCs w:val="22"/>
        </w:rPr>
        <w:t>………………………………………………………..</w:t>
      </w:r>
    </w:p>
    <w:p w:rsidR="00996C2D" w:rsidRPr="00F7007B" w:rsidRDefault="00996C2D" w:rsidP="00546BF0">
      <w:pPr>
        <w:rPr>
          <w:rFonts w:asciiTheme="minorHAnsi" w:hAnsiTheme="minorHAnsi" w:cs="Arial"/>
          <w:sz w:val="22"/>
          <w:szCs w:val="22"/>
        </w:rPr>
      </w:pPr>
    </w:p>
    <w:p w:rsidR="00996C2D" w:rsidRPr="00F7007B" w:rsidRDefault="00996C2D" w:rsidP="00546BF0">
      <w:pPr>
        <w:rPr>
          <w:rFonts w:asciiTheme="minorHAnsi" w:hAnsiTheme="minorHAnsi" w:cs="Arial"/>
          <w:sz w:val="22"/>
          <w:szCs w:val="22"/>
        </w:rPr>
      </w:pPr>
    </w:p>
    <w:p w:rsidR="000F3556" w:rsidRPr="00F7007B" w:rsidRDefault="0055770B" w:rsidP="000F3556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F7007B">
        <w:rPr>
          <w:rFonts w:asciiTheme="minorHAnsi" w:hAnsiTheme="minorHAnsi" w:cs="Arial"/>
          <w:b/>
          <w:bCs/>
          <w:sz w:val="22"/>
          <w:szCs w:val="22"/>
        </w:rPr>
        <w:t>Uprzedzony o odpowiedzialności  wynikającej z art.  18 ust. 10 pkt 5  i ust. 11 ustawy o wychowaniu w trzeźwości i przeciwdziałaniu  alkoholizmowi</w:t>
      </w:r>
      <w:r w:rsidR="00996C2D" w:rsidRPr="00F7007B">
        <w:rPr>
          <w:rFonts w:asciiTheme="minorHAnsi" w:hAnsiTheme="minorHAnsi" w:cs="Arial"/>
          <w:b/>
          <w:bCs/>
          <w:sz w:val="22"/>
          <w:szCs w:val="22"/>
        </w:rPr>
        <w:t>,</w:t>
      </w:r>
      <w:r w:rsidRPr="00F7007B">
        <w:rPr>
          <w:rFonts w:asciiTheme="minorHAnsi" w:hAnsiTheme="minorHAnsi" w:cs="Arial"/>
          <w:b/>
          <w:bCs/>
          <w:sz w:val="22"/>
          <w:szCs w:val="22"/>
        </w:rPr>
        <w:t xml:space="preserve">  w postaci  cofnięcia   posiadanych zezwoleń  oraz 3 – letniej karencji w ubieganiu się o ponowne zezwolenia  na sprzedaż  napojów alkoholowych,</w:t>
      </w:r>
      <w:r w:rsidR="00546BF0" w:rsidRPr="00F7007B">
        <w:rPr>
          <w:rFonts w:asciiTheme="minorHAnsi" w:hAnsiTheme="minorHAnsi" w:cs="Arial"/>
          <w:b/>
          <w:bCs/>
          <w:sz w:val="22"/>
          <w:szCs w:val="22"/>
        </w:rPr>
        <w:t xml:space="preserve">  </w:t>
      </w:r>
      <w:r w:rsidRPr="00F7007B">
        <w:rPr>
          <w:rFonts w:asciiTheme="minorHAnsi" w:hAnsiTheme="minorHAnsi" w:cs="Arial"/>
          <w:sz w:val="22"/>
          <w:szCs w:val="22"/>
        </w:rPr>
        <w:t>n</w:t>
      </w:r>
      <w:r w:rsidR="003E4756" w:rsidRPr="00F7007B">
        <w:rPr>
          <w:rFonts w:asciiTheme="minorHAnsi" w:hAnsiTheme="minorHAnsi" w:cs="Arial"/>
          <w:sz w:val="22"/>
          <w:szCs w:val="22"/>
        </w:rPr>
        <w:t>a podstawie art. 11</w:t>
      </w:r>
      <w:r w:rsidRPr="00F7007B">
        <w:rPr>
          <w:rFonts w:asciiTheme="minorHAnsi" w:hAnsiTheme="minorHAnsi" w:cs="Arial"/>
          <w:sz w:val="22"/>
          <w:szCs w:val="22"/>
          <w:vertAlign w:val="superscript"/>
        </w:rPr>
        <w:t xml:space="preserve">1 </w:t>
      </w:r>
      <w:r w:rsidR="003E4756" w:rsidRPr="00F7007B">
        <w:rPr>
          <w:rFonts w:asciiTheme="minorHAnsi" w:hAnsiTheme="minorHAnsi" w:cs="Arial"/>
          <w:sz w:val="22"/>
          <w:szCs w:val="22"/>
        </w:rPr>
        <w:t xml:space="preserve"> ust. 4 ustawy z dnia 26 października 1982 r. o wychowaniu w trzeźwości   i przeciwdziałaniu alkoholizmowi (</w:t>
      </w:r>
      <w:proofErr w:type="spellStart"/>
      <w:r w:rsidR="001D08CB" w:rsidRPr="00F7007B">
        <w:rPr>
          <w:rFonts w:asciiTheme="minorHAnsi" w:hAnsiTheme="minorHAnsi" w:cs="Arial"/>
          <w:sz w:val="22"/>
          <w:szCs w:val="22"/>
        </w:rPr>
        <w:t>t.j</w:t>
      </w:r>
      <w:proofErr w:type="spellEnd"/>
      <w:r w:rsidR="001D08CB" w:rsidRPr="00F7007B">
        <w:rPr>
          <w:rFonts w:asciiTheme="minorHAnsi" w:hAnsiTheme="minorHAnsi" w:cs="Arial"/>
          <w:sz w:val="22"/>
          <w:szCs w:val="22"/>
        </w:rPr>
        <w:t xml:space="preserve">. </w:t>
      </w:r>
      <w:r w:rsidR="003E4756" w:rsidRPr="00F7007B">
        <w:rPr>
          <w:rFonts w:asciiTheme="minorHAnsi" w:hAnsiTheme="minorHAnsi" w:cs="Arial"/>
          <w:sz w:val="22"/>
          <w:szCs w:val="22"/>
        </w:rPr>
        <w:t>Dz.U. z 20</w:t>
      </w:r>
      <w:r w:rsidR="001D08CB" w:rsidRPr="00F7007B">
        <w:rPr>
          <w:rFonts w:asciiTheme="minorHAnsi" w:hAnsiTheme="minorHAnsi" w:cs="Arial"/>
          <w:sz w:val="22"/>
          <w:szCs w:val="22"/>
        </w:rPr>
        <w:t>1</w:t>
      </w:r>
      <w:r w:rsidR="00E67C6D" w:rsidRPr="00F7007B">
        <w:rPr>
          <w:rFonts w:asciiTheme="minorHAnsi" w:hAnsiTheme="minorHAnsi" w:cs="Arial"/>
          <w:sz w:val="22"/>
          <w:szCs w:val="22"/>
        </w:rPr>
        <w:t>6</w:t>
      </w:r>
      <w:r w:rsidR="003E4756" w:rsidRPr="00F7007B">
        <w:rPr>
          <w:rFonts w:asciiTheme="minorHAnsi" w:hAnsiTheme="minorHAnsi" w:cs="Arial"/>
          <w:sz w:val="22"/>
          <w:szCs w:val="22"/>
        </w:rPr>
        <w:t xml:space="preserve">r. </w:t>
      </w:r>
      <w:r w:rsidR="001D08CB" w:rsidRPr="00F7007B">
        <w:rPr>
          <w:rFonts w:asciiTheme="minorHAnsi" w:hAnsiTheme="minorHAnsi" w:cs="Arial"/>
          <w:sz w:val="22"/>
          <w:szCs w:val="22"/>
        </w:rPr>
        <w:t xml:space="preserve">poz. </w:t>
      </w:r>
      <w:r w:rsidR="00E67C6D" w:rsidRPr="00F7007B">
        <w:rPr>
          <w:rFonts w:asciiTheme="minorHAnsi" w:hAnsiTheme="minorHAnsi" w:cs="Arial"/>
          <w:sz w:val="22"/>
          <w:szCs w:val="22"/>
        </w:rPr>
        <w:t>487</w:t>
      </w:r>
      <w:r w:rsidR="000B1953">
        <w:rPr>
          <w:rFonts w:asciiTheme="minorHAnsi" w:hAnsiTheme="minorHAnsi" w:cs="Arial"/>
          <w:sz w:val="22"/>
          <w:szCs w:val="22"/>
        </w:rPr>
        <w:t xml:space="preserve"> z </w:t>
      </w:r>
      <w:proofErr w:type="spellStart"/>
      <w:r w:rsidR="000B1953">
        <w:rPr>
          <w:rFonts w:asciiTheme="minorHAnsi" w:hAnsiTheme="minorHAnsi" w:cs="Arial"/>
          <w:sz w:val="22"/>
          <w:szCs w:val="22"/>
        </w:rPr>
        <w:t>późn</w:t>
      </w:r>
      <w:proofErr w:type="spellEnd"/>
      <w:r w:rsidR="000B1953">
        <w:rPr>
          <w:rFonts w:asciiTheme="minorHAnsi" w:hAnsiTheme="minorHAnsi" w:cs="Arial"/>
          <w:sz w:val="22"/>
          <w:szCs w:val="22"/>
        </w:rPr>
        <w:t>. zm.</w:t>
      </w:r>
      <w:r w:rsidR="00E67C6D" w:rsidRPr="00F7007B">
        <w:rPr>
          <w:rFonts w:asciiTheme="minorHAnsi" w:hAnsiTheme="minorHAnsi" w:cs="Arial"/>
          <w:sz w:val="22"/>
          <w:szCs w:val="22"/>
        </w:rPr>
        <w:t xml:space="preserve"> </w:t>
      </w:r>
      <w:r w:rsidR="003E4756" w:rsidRPr="00F7007B">
        <w:rPr>
          <w:rFonts w:asciiTheme="minorHAnsi" w:hAnsiTheme="minorHAnsi" w:cs="Arial"/>
          <w:sz w:val="22"/>
          <w:szCs w:val="22"/>
        </w:rPr>
        <w:t>)</w:t>
      </w:r>
      <w:r w:rsidR="003E4756" w:rsidRPr="00F7007B">
        <w:rPr>
          <w:rFonts w:asciiTheme="minorHAnsi" w:hAnsiTheme="minorHAnsi" w:cs="Arial"/>
          <w:b/>
          <w:sz w:val="22"/>
          <w:szCs w:val="22"/>
        </w:rPr>
        <w:t xml:space="preserve"> </w:t>
      </w:r>
      <w:r w:rsidR="000B1953">
        <w:rPr>
          <w:rFonts w:asciiTheme="minorHAnsi" w:hAnsiTheme="minorHAnsi" w:cs="Arial"/>
          <w:b/>
          <w:sz w:val="22"/>
          <w:szCs w:val="22"/>
        </w:rPr>
        <w:t xml:space="preserve">oświadczam, </w:t>
      </w:r>
      <w:r w:rsidR="000F3556" w:rsidRPr="00F7007B">
        <w:rPr>
          <w:rFonts w:asciiTheme="minorHAnsi" w:hAnsiTheme="minorHAnsi" w:cs="Arial"/>
          <w:b/>
          <w:sz w:val="22"/>
          <w:szCs w:val="22"/>
        </w:rPr>
        <w:t>że</w:t>
      </w:r>
      <w:r w:rsidR="000F3556" w:rsidRPr="00F7007B">
        <w:rPr>
          <w:rFonts w:asciiTheme="minorHAnsi" w:hAnsiTheme="minorHAnsi" w:cs="Arial"/>
          <w:sz w:val="22"/>
          <w:szCs w:val="22"/>
        </w:rPr>
        <w:t xml:space="preserve">  </w:t>
      </w:r>
      <w:r w:rsidR="000F3556" w:rsidRP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wartość sprzedaży poszczególnych rodzajów napojów alkoholowych brutto (z podatkiem VAT oraz podatkiem akcyzowym)   w okresie od   </w:t>
      </w:r>
      <w:r w:rsidR="000F3556" w:rsidRPr="00F7007B">
        <w:rPr>
          <w:rFonts w:asciiTheme="minorHAnsi" w:hAnsiTheme="minorHAnsi" w:cs="Arial"/>
          <w:b/>
          <w:sz w:val="22"/>
          <w:szCs w:val="22"/>
        </w:rPr>
        <w:t>1 stycznia 201</w:t>
      </w:r>
      <w:r w:rsidR="000B1953">
        <w:rPr>
          <w:rFonts w:asciiTheme="minorHAnsi" w:hAnsiTheme="minorHAnsi" w:cs="Arial"/>
          <w:b/>
          <w:sz w:val="22"/>
          <w:szCs w:val="22"/>
        </w:rPr>
        <w:t>8</w:t>
      </w:r>
      <w:r w:rsidR="000F3556" w:rsidRPr="00F7007B">
        <w:rPr>
          <w:rFonts w:asciiTheme="minorHAnsi" w:hAnsiTheme="minorHAnsi" w:cs="Arial"/>
          <w:b/>
          <w:sz w:val="22"/>
          <w:szCs w:val="22"/>
        </w:rPr>
        <w:t xml:space="preserve"> roku do 31 grudnia 201</w:t>
      </w:r>
      <w:r w:rsidR="000B1953">
        <w:rPr>
          <w:rFonts w:asciiTheme="minorHAnsi" w:hAnsiTheme="minorHAnsi" w:cs="Arial"/>
          <w:b/>
          <w:sz w:val="22"/>
          <w:szCs w:val="22"/>
        </w:rPr>
        <w:t>8</w:t>
      </w:r>
      <w:r w:rsidR="000F3556" w:rsidRPr="00F7007B">
        <w:rPr>
          <w:rFonts w:asciiTheme="minorHAnsi" w:hAnsiTheme="minorHAnsi" w:cs="Arial"/>
          <w:b/>
          <w:sz w:val="22"/>
          <w:szCs w:val="22"/>
        </w:rPr>
        <w:t xml:space="preserve"> roku  wyniosła :</w:t>
      </w:r>
    </w:p>
    <w:p w:rsidR="000F3556" w:rsidRPr="00F7007B" w:rsidRDefault="000F3556" w:rsidP="000F3556">
      <w:pPr>
        <w:jc w:val="both"/>
        <w:rPr>
          <w:rFonts w:asciiTheme="minorHAnsi" w:hAnsiTheme="minorHAnsi" w:cs="Arial"/>
          <w:sz w:val="22"/>
          <w:szCs w:val="22"/>
        </w:rPr>
      </w:pPr>
    </w:p>
    <w:p w:rsidR="000F3556" w:rsidRPr="00F7007B" w:rsidRDefault="000F3556" w:rsidP="000F3556">
      <w:pPr>
        <w:spacing w:after="160" w:line="259" w:lineRule="auto"/>
        <w:rPr>
          <w:rFonts w:asciiTheme="minorHAnsi" w:hAnsiTheme="minorHAnsi" w:cs="Arial"/>
          <w:b/>
          <w:sz w:val="22"/>
          <w:szCs w:val="22"/>
          <w:lang w:eastAsia="en-US"/>
        </w:rPr>
      </w:pP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1. Napoje alkoholowe  o zawartości alkoholu do 4,5% oraz piwa ( A),</w:t>
      </w:r>
    </w:p>
    <w:p w:rsidR="000F3556" w:rsidRPr="00F7007B" w:rsidRDefault="000F3556" w:rsidP="000F3556">
      <w:pPr>
        <w:spacing w:after="160" w:line="259" w:lineRule="auto"/>
        <w:rPr>
          <w:rFonts w:asciiTheme="minorHAnsi" w:hAnsiTheme="minorHAnsi" w:cs="Arial"/>
          <w:b/>
          <w:sz w:val="22"/>
          <w:szCs w:val="22"/>
          <w:lang w:eastAsia="en-US"/>
        </w:rPr>
      </w:pP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zezwolenie nr …………...................................................... – .........................................................</w:t>
      </w:r>
      <w:r w:rsidR="00F7007B">
        <w:rPr>
          <w:rFonts w:asciiTheme="minorHAnsi" w:hAnsiTheme="minorHAnsi" w:cs="Arial"/>
          <w:b/>
          <w:sz w:val="22"/>
          <w:szCs w:val="22"/>
          <w:lang w:eastAsia="en-US"/>
        </w:rPr>
        <w:t>...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zł, </w:t>
      </w:r>
    </w:p>
    <w:p w:rsidR="000F3556" w:rsidRPr="00F7007B" w:rsidRDefault="000F3556" w:rsidP="000F3556">
      <w:pPr>
        <w:spacing w:after="160" w:line="259" w:lineRule="auto"/>
        <w:rPr>
          <w:rFonts w:asciiTheme="minorHAnsi" w:hAnsiTheme="minorHAnsi" w:cs="Arial"/>
          <w:b/>
          <w:sz w:val="22"/>
          <w:szCs w:val="22"/>
          <w:lang w:eastAsia="en-US"/>
        </w:rPr>
      </w:pP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słownie</w:t>
      </w:r>
      <w:r w:rsidR="00FC7E01" w:rsidRPr="00F7007B">
        <w:rPr>
          <w:rFonts w:asciiTheme="minorHAnsi" w:hAnsiTheme="minorHAnsi" w:cs="Arial"/>
          <w:b/>
          <w:sz w:val="22"/>
          <w:szCs w:val="22"/>
          <w:lang w:eastAsia="en-US"/>
        </w:rPr>
        <w:t>: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 .........................................................................................................................................</w:t>
      </w:r>
      <w:r w:rsidR="00F7007B">
        <w:rPr>
          <w:rFonts w:asciiTheme="minorHAnsi" w:hAnsiTheme="minorHAnsi" w:cs="Arial"/>
          <w:b/>
          <w:sz w:val="22"/>
          <w:szCs w:val="22"/>
          <w:lang w:eastAsia="en-US"/>
        </w:rPr>
        <w:t>.............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 zł</w:t>
      </w:r>
      <w:r w:rsidR="00FC7E01" w:rsidRPr="00F7007B">
        <w:rPr>
          <w:rFonts w:asciiTheme="minorHAnsi" w:hAnsiTheme="minorHAnsi" w:cs="Arial"/>
          <w:b/>
          <w:sz w:val="22"/>
          <w:szCs w:val="22"/>
          <w:lang w:eastAsia="en-US"/>
        </w:rPr>
        <w:t>.</w:t>
      </w:r>
    </w:p>
    <w:p w:rsidR="000F3556" w:rsidRPr="00F7007B" w:rsidRDefault="000F3556" w:rsidP="000F3556">
      <w:pPr>
        <w:spacing w:after="160" w:line="259" w:lineRule="auto"/>
        <w:rPr>
          <w:rFonts w:asciiTheme="minorHAnsi" w:hAnsiTheme="minorHAnsi" w:cs="Arial"/>
          <w:b/>
          <w:sz w:val="22"/>
          <w:szCs w:val="22"/>
          <w:lang w:eastAsia="en-US"/>
        </w:rPr>
      </w:pP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2. Napoje alkoholowe o zawartości alkoholu powyżej 4,5% do 18% (oprócz piwa) ( B)</w:t>
      </w:r>
    </w:p>
    <w:p w:rsidR="000F3556" w:rsidRPr="00F7007B" w:rsidRDefault="000F3556" w:rsidP="000F3556">
      <w:pPr>
        <w:spacing w:after="160" w:line="259" w:lineRule="auto"/>
        <w:rPr>
          <w:rFonts w:asciiTheme="minorHAnsi" w:hAnsiTheme="minorHAnsi" w:cs="Arial"/>
          <w:b/>
          <w:sz w:val="22"/>
          <w:szCs w:val="22"/>
          <w:lang w:eastAsia="en-US"/>
        </w:rPr>
      </w:pP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 zezwolenie nr ............................................................ – </w:t>
      </w:r>
      <w:r w:rsidR="00FC7E01" w:rsidRPr="00F7007B">
        <w:rPr>
          <w:rFonts w:asciiTheme="minorHAnsi" w:hAnsiTheme="minorHAnsi" w:cs="Arial"/>
          <w:b/>
          <w:sz w:val="22"/>
          <w:szCs w:val="22"/>
          <w:lang w:eastAsia="en-US"/>
        </w:rPr>
        <w:t>…………..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……............................................</w:t>
      </w:r>
      <w:r w:rsidR="00F7007B">
        <w:rPr>
          <w:rFonts w:asciiTheme="minorHAnsi" w:hAnsiTheme="minorHAnsi" w:cs="Arial"/>
          <w:b/>
          <w:sz w:val="22"/>
          <w:szCs w:val="22"/>
          <w:lang w:eastAsia="en-US"/>
        </w:rPr>
        <w:t>..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zł, </w:t>
      </w:r>
    </w:p>
    <w:p w:rsidR="000F3556" w:rsidRPr="00F7007B" w:rsidRDefault="000F3556" w:rsidP="000F3556">
      <w:pPr>
        <w:spacing w:after="160" w:line="259" w:lineRule="auto"/>
        <w:rPr>
          <w:rFonts w:asciiTheme="minorHAnsi" w:hAnsiTheme="minorHAnsi" w:cs="Arial"/>
          <w:b/>
          <w:sz w:val="22"/>
          <w:szCs w:val="22"/>
          <w:lang w:eastAsia="en-US"/>
        </w:rPr>
      </w:pP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słownie</w:t>
      </w:r>
      <w:r w:rsidR="00FC7E01" w:rsidRPr="00F7007B">
        <w:rPr>
          <w:rFonts w:asciiTheme="minorHAnsi" w:hAnsiTheme="minorHAnsi" w:cs="Arial"/>
          <w:b/>
          <w:sz w:val="22"/>
          <w:szCs w:val="22"/>
          <w:lang w:eastAsia="en-US"/>
        </w:rPr>
        <w:t>: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.............................................................................................................</w:t>
      </w:r>
      <w:r w:rsidR="00F7007B">
        <w:rPr>
          <w:rFonts w:asciiTheme="minorHAnsi" w:hAnsiTheme="minorHAnsi" w:cs="Arial"/>
          <w:b/>
          <w:sz w:val="22"/>
          <w:szCs w:val="22"/>
          <w:lang w:eastAsia="en-US"/>
        </w:rPr>
        <w:t>............................</w:t>
      </w:r>
      <w:r w:rsidR="00FC7E01" w:rsidRPr="00F7007B">
        <w:rPr>
          <w:rFonts w:asciiTheme="minorHAnsi" w:hAnsiTheme="minorHAnsi" w:cs="Arial"/>
          <w:b/>
          <w:sz w:val="22"/>
          <w:szCs w:val="22"/>
          <w:lang w:eastAsia="en-US"/>
        </w:rPr>
        <w:t>zł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.</w:t>
      </w:r>
    </w:p>
    <w:p w:rsidR="000F3556" w:rsidRPr="00F7007B" w:rsidRDefault="000F3556" w:rsidP="000F3556">
      <w:pPr>
        <w:spacing w:after="160" w:line="259" w:lineRule="auto"/>
        <w:rPr>
          <w:rFonts w:asciiTheme="minorHAnsi" w:hAnsiTheme="minorHAnsi" w:cs="Arial"/>
          <w:b/>
          <w:sz w:val="22"/>
          <w:szCs w:val="22"/>
          <w:lang w:eastAsia="en-US"/>
        </w:rPr>
      </w:pP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3.</w:t>
      </w:r>
      <w:r w:rsid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Napoje alkoholowe  o zawartości powyżej 18% alkoholu ( C )</w:t>
      </w:r>
    </w:p>
    <w:p w:rsidR="000F3556" w:rsidRPr="00F7007B" w:rsidRDefault="000F3556" w:rsidP="000F3556">
      <w:pPr>
        <w:spacing w:after="160" w:line="259" w:lineRule="auto"/>
        <w:rPr>
          <w:rFonts w:asciiTheme="minorHAnsi" w:hAnsiTheme="minorHAnsi" w:cs="Arial"/>
          <w:b/>
          <w:sz w:val="22"/>
          <w:szCs w:val="22"/>
          <w:lang w:eastAsia="en-US"/>
        </w:rPr>
      </w:pP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zezwolenie nr .......................................................................... –  ……............................................zł, </w:t>
      </w:r>
    </w:p>
    <w:p w:rsidR="000F3556" w:rsidRPr="00F7007B" w:rsidRDefault="000F3556" w:rsidP="000F3556">
      <w:pPr>
        <w:spacing w:after="160" w:line="259" w:lineRule="auto"/>
        <w:rPr>
          <w:rFonts w:asciiTheme="minorHAnsi" w:hAnsiTheme="minorHAnsi" w:cs="Arial"/>
          <w:b/>
          <w:sz w:val="22"/>
          <w:szCs w:val="22"/>
          <w:lang w:eastAsia="en-US"/>
        </w:rPr>
      </w:pP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słownie</w:t>
      </w:r>
      <w:r w:rsidR="00FC7E01" w:rsidRPr="00F7007B">
        <w:rPr>
          <w:rFonts w:asciiTheme="minorHAnsi" w:hAnsiTheme="minorHAnsi" w:cs="Arial"/>
          <w:b/>
          <w:sz w:val="22"/>
          <w:szCs w:val="22"/>
          <w:lang w:eastAsia="en-US"/>
        </w:rPr>
        <w:t>: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 ..........................................................................................................</w:t>
      </w:r>
      <w:r w:rsidR="00F7007B">
        <w:rPr>
          <w:rFonts w:asciiTheme="minorHAnsi" w:hAnsiTheme="minorHAnsi" w:cs="Arial"/>
          <w:b/>
          <w:sz w:val="22"/>
          <w:szCs w:val="22"/>
          <w:lang w:eastAsia="en-US"/>
        </w:rPr>
        <w:t>..............................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 zł</w:t>
      </w:r>
      <w:r w:rsidR="00FC7E01" w:rsidRPr="00F7007B">
        <w:rPr>
          <w:rFonts w:asciiTheme="minorHAnsi" w:hAnsiTheme="minorHAnsi" w:cs="Arial"/>
          <w:b/>
          <w:sz w:val="22"/>
          <w:szCs w:val="22"/>
          <w:lang w:eastAsia="en-US"/>
        </w:rPr>
        <w:t>.</w:t>
      </w:r>
    </w:p>
    <w:p w:rsidR="003808C4" w:rsidRPr="00F7007B" w:rsidRDefault="003808C4" w:rsidP="0028769B">
      <w:pPr>
        <w:jc w:val="both"/>
        <w:rPr>
          <w:rFonts w:asciiTheme="minorHAnsi" w:hAnsiTheme="minorHAnsi" w:cs="Arial"/>
          <w:sz w:val="22"/>
          <w:szCs w:val="22"/>
        </w:rPr>
      </w:pPr>
    </w:p>
    <w:p w:rsidR="003808C4" w:rsidRPr="00F7007B" w:rsidRDefault="003808C4" w:rsidP="0028769B">
      <w:pPr>
        <w:jc w:val="both"/>
        <w:rPr>
          <w:rFonts w:asciiTheme="minorHAnsi" w:hAnsiTheme="minorHAnsi" w:cs="Arial"/>
          <w:sz w:val="22"/>
          <w:szCs w:val="22"/>
        </w:rPr>
      </w:pPr>
    </w:p>
    <w:p w:rsidR="003E4756" w:rsidRPr="00F7007B" w:rsidRDefault="003E4756" w:rsidP="0028769B">
      <w:pPr>
        <w:jc w:val="both"/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 xml:space="preserve">                                            </w:t>
      </w:r>
      <w:r w:rsidR="002604EA" w:rsidRPr="00F7007B">
        <w:rPr>
          <w:rFonts w:asciiTheme="minorHAnsi" w:hAnsiTheme="minorHAnsi" w:cs="Arial"/>
          <w:sz w:val="22"/>
          <w:szCs w:val="22"/>
        </w:rPr>
        <w:t xml:space="preserve">        </w:t>
      </w:r>
      <w:r w:rsidRPr="00F7007B">
        <w:rPr>
          <w:rFonts w:asciiTheme="minorHAnsi" w:hAnsiTheme="minorHAnsi" w:cs="Arial"/>
          <w:sz w:val="22"/>
          <w:szCs w:val="22"/>
        </w:rPr>
        <w:t xml:space="preserve">      ...............................</w:t>
      </w:r>
      <w:r w:rsidR="00175F60" w:rsidRPr="00F7007B">
        <w:rPr>
          <w:rFonts w:asciiTheme="minorHAnsi" w:hAnsiTheme="minorHAnsi" w:cs="Arial"/>
          <w:sz w:val="22"/>
          <w:szCs w:val="22"/>
        </w:rPr>
        <w:t>......................</w:t>
      </w:r>
      <w:r w:rsidRPr="00F7007B">
        <w:rPr>
          <w:rFonts w:asciiTheme="minorHAnsi" w:hAnsiTheme="minorHAnsi" w:cs="Arial"/>
          <w:sz w:val="22"/>
          <w:szCs w:val="22"/>
        </w:rPr>
        <w:t xml:space="preserve">..............................                                                               </w:t>
      </w:r>
    </w:p>
    <w:p w:rsidR="003E4756" w:rsidRPr="00F7007B" w:rsidRDefault="003E4756" w:rsidP="0028769B">
      <w:pPr>
        <w:jc w:val="both"/>
        <w:rPr>
          <w:rFonts w:asciiTheme="minorHAnsi" w:hAnsiTheme="minorHAnsi" w:cs="Arial"/>
          <w:sz w:val="22"/>
          <w:szCs w:val="22"/>
        </w:rPr>
      </w:pPr>
    </w:p>
    <w:p w:rsidR="003E4756" w:rsidRPr="00F7007B" w:rsidRDefault="003808C4" w:rsidP="0028769B">
      <w:pPr>
        <w:jc w:val="both"/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Czytelny podpis  przedsiębiorcy</w:t>
      </w:r>
      <w:r w:rsidR="00175F60" w:rsidRPr="00F7007B">
        <w:rPr>
          <w:rFonts w:asciiTheme="minorHAnsi" w:hAnsiTheme="minorHAnsi" w:cs="Arial"/>
          <w:sz w:val="22"/>
          <w:szCs w:val="22"/>
        </w:rPr>
        <w:t xml:space="preserve"> lub pełnomocnika  </w:t>
      </w:r>
      <w:r w:rsidRPr="00F7007B">
        <w:rPr>
          <w:rFonts w:asciiTheme="minorHAnsi" w:hAnsiTheme="minorHAnsi" w:cs="Arial"/>
          <w:sz w:val="22"/>
          <w:szCs w:val="22"/>
        </w:rPr>
        <w:t xml:space="preserve"> </w:t>
      </w:r>
    </w:p>
    <w:p w:rsidR="003E4756" w:rsidRPr="00F7007B" w:rsidRDefault="003E4756" w:rsidP="0028769B">
      <w:pPr>
        <w:jc w:val="both"/>
        <w:rPr>
          <w:rFonts w:asciiTheme="minorHAnsi" w:hAnsiTheme="minorHAnsi" w:cs="Arial"/>
          <w:sz w:val="22"/>
          <w:szCs w:val="22"/>
        </w:rPr>
      </w:pPr>
    </w:p>
    <w:p w:rsidR="003E4756" w:rsidRPr="00F7007B" w:rsidRDefault="003E4756" w:rsidP="0028769B">
      <w:pPr>
        <w:jc w:val="both"/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 xml:space="preserve"> Objaśnienia:</w:t>
      </w:r>
    </w:p>
    <w:p w:rsidR="003E4756" w:rsidRPr="00F7007B" w:rsidRDefault="003E4756" w:rsidP="0028769B">
      <w:pPr>
        <w:jc w:val="both"/>
        <w:rPr>
          <w:rFonts w:asciiTheme="minorHAnsi" w:hAnsiTheme="minorHAnsi" w:cs="Arial"/>
          <w:sz w:val="22"/>
          <w:szCs w:val="22"/>
        </w:rPr>
      </w:pPr>
    </w:p>
    <w:p w:rsidR="003E4756" w:rsidRDefault="003E4756" w:rsidP="0028769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F7007B">
        <w:rPr>
          <w:rFonts w:asciiTheme="minorHAnsi" w:hAnsiTheme="minorHAnsi" w:cs="Arial"/>
          <w:b/>
          <w:sz w:val="22"/>
          <w:szCs w:val="22"/>
        </w:rPr>
        <w:t>- wartość sprzedaży – kwota należna sprzedawcy za sprzedane napoje alkoholowe, z uwzględnieniem podatku od towarów  i usług oraz podatku akcyzowego</w:t>
      </w:r>
      <w:r w:rsidR="00996C2D" w:rsidRPr="00F7007B">
        <w:rPr>
          <w:rFonts w:asciiTheme="minorHAnsi" w:hAnsiTheme="minorHAnsi" w:cs="Arial"/>
          <w:b/>
          <w:sz w:val="22"/>
          <w:szCs w:val="22"/>
        </w:rPr>
        <w:t xml:space="preserve"> </w:t>
      </w:r>
      <w:r w:rsidRPr="00F7007B">
        <w:rPr>
          <w:rFonts w:asciiTheme="minorHAnsi" w:hAnsiTheme="minorHAnsi" w:cs="Arial"/>
          <w:b/>
          <w:sz w:val="22"/>
          <w:szCs w:val="22"/>
        </w:rPr>
        <w:t xml:space="preserve"> (art. 2¹ pkt 8 </w:t>
      </w:r>
      <w:r w:rsidR="0055770B" w:rsidRPr="00F7007B">
        <w:rPr>
          <w:rFonts w:asciiTheme="minorHAnsi" w:hAnsiTheme="minorHAnsi" w:cs="Arial"/>
          <w:b/>
          <w:sz w:val="22"/>
          <w:szCs w:val="22"/>
        </w:rPr>
        <w:t>u</w:t>
      </w:r>
      <w:r w:rsidRPr="00F7007B">
        <w:rPr>
          <w:rFonts w:asciiTheme="minorHAnsi" w:hAnsiTheme="minorHAnsi" w:cs="Arial"/>
          <w:b/>
          <w:sz w:val="22"/>
          <w:szCs w:val="22"/>
        </w:rPr>
        <w:t>stawy</w:t>
      </w:r>
      <w:r w:rsidR="0055770B" w:rsidRPr="00F7007B">
        <w:rPr>
          <w:rFonts w:asciiTheme="minorHAnsi" w:hAnsiTheme="minorHAnsi" w:cs="Arial"/>
          <w:b/>
          <w:sz w:val="22"/>
          <w:szCs w:val="22"/>
        </w:rPr>
        <w:t xml:space="preserve"> </w:t>
      </w:r>
      <w:r w:rsidR="003808C4" w:rsidRPr="00F7007B">
        <w:rPr>
          <w:rFonts w:asciiTheme="minorHAnsi" w:hAnsiTheme="minorHAnsi" w:cs="Arial"/>
          <w:b/>
          <w:sz w:val="22"/>
          <w:szCs w:val="22"/>
        </w:rPr>
        <w:t xml:space="preserve">z dnia 26 października 1982 roku </w:t>
      </w:r>
      <w:r w:rsidR="0055770B" w:rsidRPr="00F7007B">
        <w:rPr>
          <w:rFonts w:asciiTheme="minorHAnsi" w:hAnsiTheme="minorHAnsi" w:cs="Arial"/>
          <w:b/>
          <w:sz w:val="22"/>
          <w:szCs w:val="22"/>
        </w:rPr>
        <w:t xml:space="preserve"> wychowaniu w trzeźwości i przeciwdziałaniu alkoholizm</w:t>
      </w:r>
      <w:r w:rsidR="003808C4" w:rsidRPr="00F7007B">
        <w:rPr>
          <w:rFonts w:asciiTheme="minorHAnsi" w:hAnsiTheme="minorHAnsi" w:cs="Arial"/>
          <w:b/>
          <w:sz w:val="22"/>
          <w:szCs w:val="22"/>
        </w:rPr>
        <w:t>o</w:t>
      </w:r>
      <w:r w:rsidR="0055770B" w:rsidRPr="00F7007B">
        <w:rPr>
          <w:rFonts w:asciiTheme="minorHAnsi" w:hAnsiTheme="minorHAnsi" w:cs="Arial"/>
          <w:b/>
          <w:sz w:val="22"/>
          <w:szCs w:val="22"/>
        </w:rPr>
        <w:t>wi</w:t>
      </w:r>
      <w:r w:rsidRPr="00F7007B">
        <w:rPr>
          <w:rFonts w:asciiTheme="minorHAnsi" w:hAnsiTheme="minorHAnsi" w:cs="Arial"/>
          <w:b/>
          <w:sz w:val="22"/>
          <w:szCs w:val="22"/>
        </w:rPr>
        <w:t xml:space="preserve">). </w:t>
      </w:r>
    </w:p>
    <w:p w:rsidR="00F7007B" w:rsidRDefault="00F7007B" w:rsidP="0028769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F7007B" w:rsidRDefault="00F7007B" w:rsidP="0028769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F7007B" w:rsidRPr="00F7007B" w:rsidRDefault="00F7007B" w:rsidP="0028769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F7007B" w:rsidRDefault="00F7007B" w:rsidP="00F7007B">
      <w:pPr>
        <w:spacing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F7007B" w:rsidRPr="00F7007B" w:rsidRDefault="00F7007B" w:rsidP="00F7007B">
      <w:pPr>
        <w:spacing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F7007B">
        <w:rPr>
          <w:rFonts w:ascii="Calibri" w:eastAsia="Calibri" w:hAnsi="Calibri"/>
          <w:b/>
          <w:sz w:val="22"/>
          <w:szCs w:val="22"/>
          <w:lang w:eastAsia="en-US"/>
        </w:rPr>
        <w:lastRenderedPageBreak/>
        <w:t>POUCZENIE</w:t>
      </w:r>
    </w:p>
    <w:p w:rsidR="00F7007B" w:rsidRPr="00F7007B" w:rsidRDefault="00F7007B" w:rsidP="00F7007B">
      <w:pPr>
        <w:spacing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F7007B" w:rsidRPr="00F7007B" w:rsidRDefault="00F7007B" w:rsidP="00F7007B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7007B">
        <w:rPr>
          <w:rFonts w:ascii="Calibri" w:eastAsia="Calibri" w:hAnsi="Calibri"/>
          <w:sz w:val="22"/>
          <w:szCs w:val="22"/>
          <w:lang w:eastAsia="en-US"/>
        </w:rPr>
        <w:t xml:space="preserve">Oświadczenie należy złożyć w nieprzekraczalnym terminie do dnia 31 stycznia danego roku kalendarzowego. W przypadku niezłożenia oświadczenia w ww. terminie organ zezwalający stwierdza wygaśnięcie zezwolenia – art. 18 ust. 12 pkt.5 ustawy o wychowaniu w trzeźwości </w:t>
      </w:r>
      <w:r w:rsidRPr="00F7007B">
        <w:rPr>
          <w:rFonts w:ascii="Calibri" w:eastAsia="Calibri" w:hAnsi="Calibri"/>
          <w:sz w:val="22"/>
          <w:szCs w:val="22"/>
          <w:lang w:eastAsia="en-US"/>
        </w:rPr>
        <w:br/>
        <w:t>i przeciwdziałaniu alkoholizmowi z dnia 26 pa</w:t>
      </w:r>
      <w:r w:rsidR="000B1953">
        <w:rPr>
          <w:rFonts w:ascii="Calibri" w:eastAsia="Calibri" w:hAnsi="Calibri"/>
          <w:sz w:val="22"/>
          <w:szCs w:val="22"/>
          <w:lang w:eastAsia="en-US"/>
        </w:rPr>
        <w:t>ździernika 1982 r. (Dz. U.  2016 r. poz. 487</w:t>
      </w:r>
      <w:r w:rsidRPr="00F7007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7007B">
        <w:rPr>
          <w:rFonts w:ascii="Calibri" w:eastAsia="Calibri" w:hAnsi="Calibri"/>
          <w:sz w:val="22"/>
          <w:szCs w:val="22"/>
          <w:lang w:eastAsia="en-US"/>
        </w:rPr>
        <w:br/>
        <w:t xml:space="preserve">z </w:t>
      </w:r>
      <w:proofErr w:type="spellStart"/>
      <w:r w:rsidRPr="00F7007B">
        <w:rPr>
          <w:rFonts w:ascii="Calibri" w:eastAsia="Calibri" w:hAnsi="Calibri"/>
          <w:sz w:val="22"/>
          <w:szCs w:val="22"/>
          <w:lang w:eastAsia="en-US"/>
        </w:rPr>
        <w:t>późn</w:t>
      </w:r>
      <w:proofErr w:type="spellEnd"/>
      <w:r w:rsidRPr="00F7007B">
        <w:rPr>
          <w:rFonts w:ascii="Calibri" w:eastAsia="Calibri" w:hAnsi="Calibri"/>
          <w:sz w:val="22"/>
          <w:szCs w:val="22"/>
          <w:lang w:eastAsia="en-US"/>
        </w:rPr>
        <w:t>. zm.)</w:t>
      </w:r>
    </w:p>
    <w:p w:rsidR="00F7007B" w:rsidRPr="00F7007B" w:rsidRDefault="00F7007B" w:rsidP="00F7007B">
      <w:pPr>
        <w:spacing w:line="259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7007B" w:rsidRPr="00F7007B" w:rsidRDefault="00F7007B" w:rsidP="00F7007B">
      <w:pPr>
        <w:numPr>
          <w:ilvl w:val="0"/>
          <w:numId w:val="14"/>
        </w:numPr>
        <w:spacing w:after="24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F7007B">
        <w:rPr>
          <w:rFonts w:ascii="Calibri" w:hAnsi="Calibri"/>
          <w:b/>
          <w:bCs/>
          <w:sz w:val="22"/>
          <w:szCs w:val="22"/>
        </w:rPr>
        <w:t xml:space="preserve">W przypadku, o którym mowa w </w:t>
      </w:r>
      <w:r w:rsidRPr="00F7007B">
        <w:rPr>
          <w:rFonts w:ascii="Calibri" w:hAnsi="Calibri"/>
          <w:b/>
          <w:bCs/>
          <w:sz w:val="22"/>
          <w:szCs w:val="22"/>
          <w:u w:val="single"/>
        </w:rPr>
        <w:t>art. 18 ust. 12 pkt 5 lit. a</w:t>
      </w:r>
      <w:r w:rsidRPr="00F7007B">
        <w:rPr>
          <w:rFonts w:ascii="Calibri" w:hAnsi="Calibri"/>
          <w:b/>
          <w:bCs/>
          <w:sz w:val="22"/>
          <w:szCs w:val="22"/>
        </w:rPr>
        <w:t>, zezwolenie wygasa z upływem 30 dni od dnia upływu terminu dopełnienia obowiązku złożenia oświadczenia, o którym mowa w art. 11</w:t>
      </w:r>
      <w:r w:rsidRPr="00F7007B">
        <w:rPr>
          <w:rFonts w:ascii="Calibri" w:hAnsi="Calibri"/>
          <w:b/>
          <w:bCs/>
          <w:sz w:val="22"/>
          <w:szCs w:val="22"/>
          <w:vertAlign w:val="superscript"/>
        </w:rPr>
        <w:t>1</w:t>
      </w:r>
      <w:r w:rsidRPr="00F7007B">
        <w:rPr>
          <w:rFonts w:ascii="Calibri" w:hAnsi="Calibri"/>
          <w:b/>
          <w:bCs/>
          <w:sz w:val="22"/>
          <w:szCs w:val="22"/>
        </w:rPr>
        <w:t xml:space="preserve"> ust. 4, jeżeli przedsiębiorca w terminie 30 dni od dnia upływu terminu do dokonania czynności określonej w ust. 12 pkt 5 </w:t>
      </w:r>
      <w:proofErr w:type="spellStart"/>
      <w:r w:rsidRPr="00F7007B">
        <w:rPr>
          <w:rFonts w:ascii="Calibri" w:hAnsi="Calibri"/>
          <w:b/>
          <w:bCs/>
          <w:sz w:val="22"/>
          <w:szCs w:val="22"/>
        </w:rPr>
        <w:t>lit.a</w:t>
      </w:r>
      <w:proofErr w:type="spellEnd"/>
      <w:r w:rsidRPr="00F7007B">
        <w:rPr>
          <w:rFonts w:ascii="Calibri" w:hAnsi="Calibri"/>
          <w:b/>
          <w:bCs/>
          <w:sz w:val="22"/>
          <w:szCs w:val="22"/>
        </w:rPr>
        <w:t xml:space="preserve"> nie złoży oświadczenia wraz </w:t>
      </w:r>
      <w:r w:rsidRPr="00F7007B">
        <w:rPr>
          <w:rFonts w:ascii="Calibri" w:hAnsi="Calibri"/>
          <w:b/>
          <w:bCs/>
          <w:sz w:val="22"/>
          <w:szCs w:val="22"/>
        </w:rPr>
        <w:br/>
        <w:t>z jednoczesnym dokonaniem opłaty dodatkowej w wysokości 30% opłaty określonej w art. 11</w:t>
      </w:r>
      <w:r w:rsidRPr="00F7007B">
        <w:rPr>
          <w:rFonts w:ascii="Calibri" w:hAnsi="Calibri"/>
          <w:b/>
          <w:bCs/>
          <w:sz w:val="22"/>
          <w:szCs w:val="22"/>
          <w:vertAlign w:val="superscript"/>
        </w:rPr>
        <w:t>1</w:t>
      </w:r>
      <w:r w:rsidRPr="00F7007B">
        <w:rPr>
          <w:rFonts w:ascii="Calibri" w:hAnsi="Calibri"/>
          <w:b/>
          <w:bCs/>
          <w:sz w:val="22"/>
          <w:szCs w:val="22"/>
        </w:rPr>
        <w:t xml:space="preserve"> ust. 2.</w:t>
      </w:r>
    </w:p>
    <w:p w:rsidR="00F7007B" w:rsidRPr="00F7007B" w:rsidRDefault="00F7007B" w:rsidP="00F7007B">
      <w:pPr>
        <w:spacing w:after="240"/>
        <w:contextualSpacing/>
        <w:jc w:val="both"/>
        <w:rPr>
          <w:rFonts w:ascii="Calibri" w:hAnsi="Calibri"/>
          <w:sz w:val="22"/>
          <w:szCs w:val="22"/>
        </w:rPr>
      </w:pPr>
    </w:p>
    <w:p w:rsidR="00F7007B" w:rsidRPr="00F7007B" w:rsidRDefault="00F7007B" w:rsidP="00F7007B">
      <w:pPr>
        <w:numPr>
          <w:ilvl w:val="0"/>
          <w:numId w:val="14"/>
        </w:numPr>
        <w:spacing w:after="24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F7007B">
        <w:rPr>
          <w:rFonts w:ascii="Calibri" w:hAnsi="Calibri"/>
          <w:sz w:val="22"/>
          <w:szCs w:val="22"/>
        </w:rPr>
        <w:t xml:space="preserve"> </w:t>
      </w:r>
      <w:r w:rsidRPr="00F7007B">
        <w:rPr>
          <w:rFonts w:ascii="Calibri" w:hAnsi="Calibri"/>
          <w:b/>
          <w:bCs/>
          <w:sz w:val="22"/>
          <w:szCs w:val="22"/>
        </w:rPr>
        <w:t xml:space="preserve">W przypadku, o którym mowa w </w:t>
      </w:r>
      <w:r w:rsidRPr="00F7007B">
        <w:rPr>
          <w:rFonts w:ascii="Calibri" w:hAnsi="Calibri"/>
          <w:b/>
          <w:bCs/>
          <w:sz w:val="22"/>
          <w:szCs w:val="22"/>
          <w:u w:val="single"/>
        </w:rPr>
        <w:t>art. 18 ust. 12 pkt 5 lit. b</w:t>
      </w:r>
      <w:r w:rsidRPr="00F7007B">
        <w:rPr>
          <w:rFonts w:ascii="Calibri" w:hAnsi="Calibri"/>
          <w:b/>
          <w:bCs/>
          <w:sz w:val="22"/>
          <w:szCs w:val="22"/>
        </w:rPr>
        <w:t>, zezwolenie wygasa z upływem 30 dni od dnia upływu terminu dopełnienia obowiązku dokonania opłaty w wysokości określonej w art. 11</w:t>
      </w:r>
      <w:r w:rsidRPr="00F7007B">
        <w:rPr>
          <w:rFonts w:ascii="Calibri" w:hAnsi="Calibri"/>
          <w:b/>
          <w:bCs/>
          <w:sz w:val="22"/>
          <w:szCs w:val="22"/>
          <w:vertAlign w:val="superscript"/>
        </w:rPr>
        <w:t>1</w:t>
      </w:r>
      <w:r w:rsidRPr="00F7007B">
        <w:rPr>
          <w:rFonts w:ascii="Calibri" w:hAnsi="Calibri"/>
          <w:b/>
          <w:bCs/>
          <w:sz w:val="22"/>
          <w:szCs w:val="22"/>
        </w:rPr>
        <w:t xml:space="preserve"> ust. 2 i 5, jeżeli przedsiębiorca w terminie 30 dni od dnia upływu terminu do dokonania czynności określonej w ust. 12 pkt 5 </w:t>
      </w:r>
      <w:proofErr w:type="spellStart"/>
      <w:r w:rsidRPr="00F7007B">
        <w:rPr>
          <w:rFonts w:ascii="Calibri" w:hAnsi="Calibri"/>
          <w:b/>
          <w:bCs/>
          <w:sz w:val="22"/>
          <w:szCs w:val="22"/>
        </w:rPr>
        <w:t>lit.b</w:t>
      </w:r>
      <w:proofErr w:type="spellEnd"/>
      <w:r w:rsidRPr="00F7007B">
        <w:rPr>
          <w:rFonts w:ascii="Calibri" w:hAnsi="Calibri"/>
          <w:b/>
          <w:bCs/>
          <w:sz w:val="22"/>
          <w:szCs w:val="22"/>
        </w:rPr>
        <w:t xml:space="preserve"> nie wniesie raty opłaty określonej w art. 11</w:t>
      </w:r>
      <w:r w:rsidRPr="00F7007B">
        <w:rPr>
          <w:rFonts w:ascii="Calibri" w:hAnsi="Calibri"/>
          <w:b/>
          <w:bCs/>
          <w:sz w:val="22"/>
          <w:szCs w:val="22"/>
          <w:vertAlign w:val="superscript"/>
        </w:rPr>
        <w:t>1</w:t>
      </w:r>
      <w:r w:rsidRPr="00F7007B">
        <w:rPr>
          <w:rFonts w:ascii="Calibri" w:hAnsi="Calibri"/>
          <w:b/>
          <w:bCs/>
          <w:sz w:val="22"/>
          <w:szCs w:val="22"/>
        </w:rPr>
        <w:t xml:space="preserve"> ust. 2 albo 5, powiększonej o 30% tej opłaty.</w:t>
      </w:r>
    </w:p>
    <w:p w:rsidR="00F7007B" w:rsidRPr="00F7007B" w:rsidRDefault="00F7007B" w:rsidP="00F7007B">
      <w:pPr>
        <w:pStyle w:val="Akapitzlist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F7007B">
        <w:rPr>
          <w:rFonts w:ascii="Calibri" w:hAnsi="Calibri"/>
          <w:sz w:val="22"/>
          <w:szCs w:val="22"/>
        </w:rPr>
        <w:t>W przypadku niedokonania opłaty we właściwej wysokości lub dokonania opłaty po upływie ww. ustawowych terminów płatności, organ zezwalający stwierdzi wygaśnięcie zezwolenia (art. 18. Ust. 12 pkt. 5 ustawy)</w:t>
      </w:r>
      <w:r>
        <w:rPr>
          <w:rFonts w:ascii="Calibri" w:hAnsi="Calibri"/>
          <w:sz w:val="22"/>
          <w:szCs w:val="22"/>
        </w:rPr>
        <w:t>.</w:t>
      </w:r>
    </w:p>
    <w:p w:rsidR="00F7007B" w:rsidRPr="00F7007B" w:rsidRDefault="00F7007B" w:rsidP="00F7007B">
      <w:pPr>
        <w:spacing w:after="240"/>
        <w:contextualSpacing/>
        <w:jc w:val="both"/>
        <w:rPr>
          <w:rFonts w:ascii="Calibri" w:hAnsi="Calibri"/>
          <w:sz w:val="22"/>
          <w:szCs w:val="22"/>
        </w:rPr>
      </w:pPr>
    </w:p>
    <w:p w:rsidR="00F7007B" w:rsidRPr="00F7007B" w:rsidRDefault="00F7007B" w:rsidP="00F7007B">
      <w:pPr>
        <w:numPr>
          <w:ilvl w:val="0"/>
          <w:numId w:val="14"/>
        </w:numPr>
        <w:spacing w:after="24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F7007B">
        <w:rPr>
          <w:rFonts w:ascii="Calibri" w:hAnsi="Calibri"/>
          <w:sz w:val="22"/>
          <w:szCs w:val="22"/>
        </w:rPr>
        <w:t xml:space="preserve">W przypadku </w:t>
      </w:r>
      <w:r w:rsidRPr="00F7007B">
        <w:rPr>
          <w:rFonts w:ascii="Calibri" w:hAnsi="Calibri"/>
          <w:b/>
          <w:bCs/>
          <w:sz w:val="22"/>
          <w:szCs w:val="22"/>
        </w:rPr>
        <w:t>przedstawienia fałszywych danych w oświadczeniu</w:t>
      </w:r>
      <w:r w:rsidRPr="00F7007B">
        <w:rPr>
          <w:rFonts w:ascii="Calibri" w:hAnsi="Calibri"/>
          <w:sz w:val="22"/>
          <w:szCs w:val="22"/>
        </w:rPr>
        <w:t xml:space="preserve"> organ zezwalający cofa zezwolenie (zezwolenia) – art. 18 ust.10 pkt 5 ww. ustawy.</w:t>
      </w:r>
    </w:p>
    <w:p w:rsidR="00F7007B" w:rsidRPr="00F7007B" w:rsidRDefault="00F7007B" w:rsidP="00F7007B">
      <w:pPr>
        <w:spacing w:after="240"/>
        <w:ind w:left="720"/>
        <w:contextualSpacing/>
        <w:jc w:val="both"/>
        <w:rPr>
          <w:rFonts w:ascii="Calibri" w:hAnsi="Calibri"/>
          <w:sz w:val="22"/>
          <w:szCs w:val="22"/>
        </w:rPr>
      </w:pPr>
    </w:p>
    <w:p w:rsidR="00F7007B" w:rsidRPr="00F7007B" w:rsidRDefault="00F7007B" w:rsidP="00F7007B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7007B">
        <w:rPr>
          <w:rFonts w:ascii="Calibri" w:hAnsi="Calibri"/>
          <w:sz w:val="22"/>
          <w:szCs w:val="22"/>
        </w:rPr>
        <w:t xml:space="preserve">Wartość sprzedaży napojów alkoholowych w roku poprzednim przedstawiona </w:t>
      </w:r>
      <w:r w:rsidRPr="00F7007B">
        <w:rPr>
          <w:rFonts w:ascii="Calibri" w:hAnsi="Calibri"/>
          <w:sz w:val="22"/>
          <w:szCs w:val="22"/>
        </w:rPr>
        <w:br/>
        <w:t xml:space="preserve">w oświadczeniu stanowi </w:t>
      </w:r>
      <w:r w:rsidRPr="00F7007B">
        <w:rPr>
          <w:rFonts w:ascii="Calibri" w:hAnsi="Calibri"/>
          <w:b/>
          <w:bCs/>
          <w:sz w:val="22"/>
          <w:szCs w:val="22"/>
        </w:rPr>
        <w:t>podstawę do naliczenia opłaty rocznej za korzystanie z zezwolenia (zezwoleń) w danym roku kalendarzowym</w:t>
      </w:r>
      <w:r w:rsidRPr="00F7007B">
        <w:rPr>
          <w:rFonts w:ascii="Calibri" w:hAnsi="Calibri"/>
          <w:sz w:val="22"/>
          <w:szCs w:val="22"/>
        </w:rPr>
        <w:t xml:space="preserve"> – na zasadach określonych w art. 11</w:t>
      </w:r>
      <w:r w:rsidRPr="00F7007B">
        <w:rPr>
          <w:rFonts w:ascii="Calibri" w:hAnsi="Calibri"/>
          <w:sz w:val="22"/>
          <w:szCs w:val="22"/>
          <w:vertAlign w:val="superscript"/>
        </w:rPr>
        <w:t>1</w:t>
      </w:r>
      <w:r w:rsidRPr="00F7007B">
        <w:rPr>
          <w:rFonts w:ascii="Calibri" w:hAnsi="Calibri"/>
          <w:sz w:val="22"/>
          <w:szCs w:val="22"/>
        </w:rPr>
        <w:t xml:space="preserve"> ust. 5 i 6 ww. ustawy.</w:t>
      </w:r>
    </w:p>
    <w:p w:rsidR="00F7007B" w:rsidRPr="00F7007B" w:rsidRDefault="00F7007B" w:rsidP="00F7007B">
      <w:pPr>
        <w:spacing w:line="259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25451" w:rsidRPr="00567693" w:rsidRDefault="00A25451" w:rsidP="00567693">
      <w:pPr>
        <w:spacing w:after="160" w:line="259" w:lineRule="auto"/>
        <w:contextualSpacing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567693">
        <w:rPr>
          <w:rFonts w:ascii="Calibri" w:eastAsia="Calibri" w:hAnsi="Calibri"/>
          <w:b/>
          <w:sz w:val="22"/>
          <w:szCs w:val="22"/>
          <w:lang w:eastAsia="en-US"/>
        </w:rPr>
        <w:t>Jeśli zezwolenie utrzymuje ważność przez cały rok kalendarzowy, opłatę można wnieść</w:t>
      </w:r>
    </w:p>
    <w:p w:rsidR="00F7007B" w:rsidRPr="00567693" w:rsidRDefault="00567693" w:rsidP="00567693">
      <w:pPr>
        <w:spacing w:after="160" w:line="259" w:lineRule="auto"/>
        <w:contextualSpacing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567693">
        <w:rPr>
          <w:rFonts w:ascii="Calibri" w:eastAsia="Calibri" w:hAnsi="Calibri"/>
          <w:b/>
          <w:sz w:val="22"/>
          <w:szCs w:val="22"/>
          <w:lang w:eastAsia="en-US"/>
        </w:rPr>
        <w:t>w</w:t>
      </w:r>
      <w:r w:rsidR="00A25451" w:rsidRPr="00567693">
        <w:rPr>
          <w:rFonts w:ascii="Calibri" w:eastAsia="Calibri" w:hAnsi="Calibri"/>
          <w:b/>
          <w:sz w:val="22"/>
          <w:szCs w:val="22"/>
          <w:lang w:eastAsia="en-US"/>
        </w:rPr>
        <w:t xml:space="preserve"> 3 równych ratach – do 31 stycznia, 31 maja i 30 września danego roku lub wnieść jednora</w:t>
      </w:r>
      <w:r w:rsidRPr="00567693">
        <w:rPr>
          <w:rFonts w:ascii="Calibri" w:eastAsia="Calibri" w:hAnsi="Calibri"/>
          <w:b/>
          <w:sz w:val="22"/>
          <w:szCs w:val="22"/>
          <w:lang w:eastAsia="en-US"/>
        </w:rPr>
        <w:t xml:space="preserve">zowo </w:t>
      </w:r>
      <w:r w:rsidRPr="00567693">
        <w:rPr>
          <w:rFonts w:ascii="Calibri" w:eastAsia="Calibri" w:hAnsi="Calibri"/>
          <w:b/>
          <w:sz w:val="22"/>
          <w:szCs w:val="22"/>
          <w:lang w:eastAsia="en-US"/>
        </w:rPr>
        <w:br/>
      </w:r>
      <w:r w:rsidR="00A25451" w:rsidRPr="00567693">
        <w:rPr>
          <w:rFonts w:ascii="Calibri" w:eastAsia="Calibri" w:hAnsi="Calibri"/>
          <w:b/>
          <w:sz w:val="22"/>
          <w:szCs w:val="22"/>
          <w:lang w:eastAsia="en-US"/>
        </w:rPr>
        <w:t>całości do 31 stycznia danego roku.</w:t>
      </w:r>
    </w:p>
    <w:p w:rsidR="00567693" w:rsidRPr="00567693" w:rsidRDefault="00567693" w:rsidP="00567693">
      <w:pPr>
        <w:spacing w:after="160" w:line="259" w:lineRule="auto"/>
        <w:ind w:left="720"/>
        <w:contextualSpacing/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:rsidR="00567693" w:rsidRPr="00F7007B" w:rsidRDefault="00567693" w:rsidP="00567693">
      <w:pPr>
        <w:spacing w:after="160" w:line="259" w:lineRule="auto"/>
        <w:contextualSpacing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567693">
        <w:rPr>
          <w:rFonts w:ascii="Calibri" w:eastAsia="Calibri" w:hAnsi="Calibri"/>
          <w:b/>
          <w:sz w:val="22"/>
          <w:szCs w:val="22"/>
          <w:lang w:eastAsia="en-US"/>
        </w:rPr>
        <w:t xml:space="preserve">W przypadku przedsiębiorcy, który posiada zezwolenie tracące ważność w ciągu danego roku, opłata za korzystanie z zezwolenia za dany rok kalendarzowy winna być wniesiona w całości jednorazowo – do 31 stycznia danego roku. </w:t>
      </w:r>
    </w:p>
    <w:p w:rsidR="00F7007B" w:rsidRPr="00F7007B" w:rsidRDefault="00F7007B" w:rsidP="00567693">
      <w:pPr>
        <w:spacing w:line="259" w:lineRule="auto"/>
        <w:contextualSpacing/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:rsidR="003E4756" w:rsidRPr="00567693" w:rsidRDefault="00F7007B" w:rsidP="00567693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567693">
        <w:rPr>
          <w:rFonts w:asciiTheme="minorHAnsi" w:hAnsiTheme="minorHAnsi" w:cs="Arial"/>
          <w:b/>
          <w:sz w:val="22"/>
          <w:szCs w:val="22"/>
        </w:rPr>
        <w:t>Opłatę należy wnieść w kasie Urzędu Miejskiego w Ząbkowicach Śląskich, ul. 1 Maja 15 lub na r</w:t>
      </w:r>
      <w:r w:rsidR="00567693">
        <w:rPr>
          <w:rFonts w:asciiTheme="minorHAnsi" w:hAnsiTheme="minorHAnsi" w:cs="Arial"/>
          <w:b/>
          <w:sz w:val="22"/>
          <w:szCs w:val="22"/>
        </w:rPr>
        <w:t>a</w:t>
      </w:r>
      <w:r w:rsidRPr="00567693">
        <w:rPr>
          <w:rFonts w:asciiTheme="minorHAnsi" w:hAnsiTheme="minorHAnsi" w:cs="Arial"/>
          <w:b/>
          <w:sz w:val="22"/>
          <w:szCs w:val="22"/>
        </w:rPr>
        <w:t>chunek Urzędu Miejskiego w Ząbkowicach Śląskich: nr konta 15 9533 0004 2001 0009 8645 0001</w:t>
      </w:r>
      <w:r w:rsidR="00567693" w:rsidRPr="00567693">
        <w:rPr>
          <w:rFonts w:asciiTheme="minorHAnsi" w:hAnsiTheme="minorHAnsi" w:cs="Arial"/>
          <w:b/>
          <w:sz w:val="22"/>
          <w:szCs w:val="22"/>
        </w:rPr>
        <w:t>.</w:t>
      </w:r>
    </w:p>
    <w:p w:rsidR="00F7007B" w:rsidRPr="00567693" w:rsidRDefault="00F7007B" w:rsidP="00567693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567693">
        <w:rPr>
          <w:rFonts w:asciiTheme="minorHAnsi" w:hAnsiTheme="minorHAnsi" w:cs="Arial"/>
          <w:b/>
          <w:sz w:val="22"/>
          <w:szCs w:val="22"/>
        </w:rPr>
        <w:t xml:space="preserve">W </w:t>
      </w:r>
      <w:r w:rsidR="00A25451" w:rsidRPr="00567693">
        <w:rPr>
          <w:rFonts w:asciiTheme="minorHAnsi" w:hAnsiTheme="minorHAnsi" w:cs="Arial"/>
          <w:b/>
          <w:sz w:val="22"/>
          <w:szCs w:val="22"/>
        </w:rPr>
        <w:t>tytule przelewu proszę podać adres punktu sprzedaży napojów alkoholowych</w:t>
      </w:r>
      <w:r w:rsidR="00567693" w:rsidRPr="00567693">
        <w:rPr>
          <w:rFonts w:asciiTheme="minorHAnsi" w:hAnsiTheme="minorHAnsi" w:cs="Arial"/>
          <w:b/>
          <w:sz w:val="22"/>
          <w:szCs w:val="22"/>
        </w:rPr>
        <w:t>.</w:t>
      </w:r>
      <w:r w:rsidR="00A25451" w:rsidRPr="00567693">
        <w:rPr>
          <w:rFonts w:asciiTheme="minorHAnsi" w:hAnsiTheme="minorHAnsi" w:cs="Arial"/>
          <w:b/>
          <w:sz w:val="22"/>
          <w:szCs w:val="22"/>
        </w:rPr>
        <w:t xml:space="preserve">  </w:t>
      </w:r>
      <w:r w:rsidRPr="00567693">
        <w:rPr>
          <w:rFonts w:asciiTheme="minorHAnsi" w:hAnsiTheme="minorHAnsi" w:cs="Arial"/>
          <w:b/>
          <w:sz w:val="22"/>
          <w:szCs w:val="22"/>
        </w:rPr>
        <w:t xml:space="preserve"> </w:t>
      </w:r>
    </w:p>
    <w:sectPr w:rsidR="00F7007B" w:rsidRPr="0056769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2BBC"/>
    <w:multiLevelType w:val="multilevel"/>
    <w:tmpl w:val="571431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41971"/>
    <w:multiLevelType w:val="hybridMultilevel"/>
    <w:tmpl w:val="13E0C302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DC2715"/>
    <w:multiLevelType w:val="hybridMultilevel"/>
    <w:tmpl w:val="113ECD6E"/>
    <w:lvl w:ilvl="0" w:tplc="55447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B228FA"/>
    <w:multiLevelType w:val="multilevel"/>
    <w:tmpl w:val="571431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8D40B2"/>
    <w:multiLevelType w:val="hybridMultilevel"/>
    <w:tmpl w:val="38522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162AD"/>
    <w:multiLevelType w:val="hybridMultilevel"/>
    <w:tmpl w:val="9424B29E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BEB"/>
    <w:multiLevelType w:val="hybridMultilevel"/>
    <w:tmpl w:val="13E0C302"/>
    <w:lvl w:ilvl="0" w:tplc="7F5E98E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160D11"/>
    <w:multiLevelType w:val="hybridMultilevel"/>
    <w:tmpl w:val="C6507142"/>
    <w:lvl w:ilvl="0" w:tplc="55447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73A6D"/>
    <w:multiLevelType w:val="hybridMultilevel"/>
    <w:tmpl w:val="5D528206"/>
    <w:lvl w:ilvl="0" w:tplc="731C86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7183E"/>
    <w:multiLevelType w:val="hybridMultilevel"/>
    <w:tmpl w:val="9424B29E"/>
    <w:lvl w:ilvl="0" w:tplc="9AD699C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8E0A82"/>
    <w:multiLevelType w:val="hybridMultilevel"/>
    <w:tmpl w:val="5D528206"/>
    <w:lvl w:ilvl="0" w:tplc="3B8E1DE2">
      <w:numFmt w:val="bullet"/>
      <w:lvlText w:val="-"/>
      <w:lvlJc w:val="left"/>
      <w:pPr>
        <w:tabs>
          <w:tab w:val="num" w:pos="720"/>
        </w:tabs>
        <w:ind w:firstLine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F59AF"/>
    <w:multiLevelType w:val="hybridMultilevel"/>
    <w:tmpl w:val="C6507142"/>
    <w:lvl w:ilvl="0" w:tplc="731C86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26D9D"/>
    <w:multiLevelType w:val="hybridMultilevel"/>
    <w:tmpl w:val="879CE9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82F799C"/>
    <w:multiLevelType w:val="hybridMultilevel"/>
    <w:tmpl w:val="571431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11"/>
  </w:num>
  <w:num w:numId="7">
    <w:abstractNumId w:val="7"/>
  </w:num>
  <w:num w:numId="8">
    <w:abstractNumId w:val="2"/>
  </w:num>
  <w:num w:numId="9">
    <w:abstractNumId w:val="8"/>
  </w:num>
  <w:num w:numId="10">
    <w:abstractNumId w:val="10"/>
  </w:num>
  <w:num w:numId="11">
    <w:abstractNumId w:val="9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autoHyphenation/>
  <w:hyphenationZone w:val="142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9B"/>
    <w:rsid w:val="00007410"/>
    <w:rsid w:val="000B1953"/>
    <w:rsid w:val="000F3556"/>
    <w:rsid w:val="00175F60"/>
    <w:rsid w:val="001D08CB"/>
    <w:rsid w:val="002604EA"/>
    <w:rsid w:val="0028769B"/>
    <w:rsid w:val="003808C4"/>
    <w:rsid w:val="003E4756"/>
    <w:rsid w:val="003E704A"/>
    <w:rsid w:val="00426B5D"/>
    <w:rsid w:val="00441BC6"/>
    <w:rsid w:val="00490844"/>
    <w:rsid w:val="00546BF0"/>
    <w:rsid w:val="0055770B"/>
    <w:rsid w:val="00567693"/>
    <w:rsid w:val="00631051"/>
    <w:rsid w:val="006D522B"/>
    <w:rsid w:val="007E1407"/>
    <w:rsid w:val="009769D3"/>
    <w:rsid w:val="00996C2D"/>
    <w:rsid w:val="00A25451"/>
    <w:rsid w:val="00BF1BDC"/>
    <w:rsid w:val="00CC4AD0"/>
    <w:rsid w:val="00E67C6D"/>
    <w:rsid w:val="00F7007B"/>
    <w:rsid w:val="00FC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0DF8AC0-9786-4E6B-8AAC-AD998E69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tabs>
        <w:tab w:val="left" w:pos="9000"/>
      </w:tabs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utlineLvl w:val="2"/>
    </w:pPr>
    <w:rPr>
      <w:rFonts w:ascii="Verdana" w:hAnsi="Verdana" w:cs="Verdana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rFonts w:ascii="Verdana" w:hAnsi="Verdana" w:cs="Verdana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ind w:left="3540"/>
      <w:outlineLvl w:val="4"/>
    </w:pPr>
    <w:rPr>
      <w:rFonts w:ascii="Verdana" w:hAnsi="Verdana" w:cs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styleId="Bezodstpw">
    <w:name w:val="No Spacing"/>
    <w:uiPriority w:val="1"/>
    <w:qFormat/>
    <w:rsid w:val="00426B5D"/>
    <w:pPr>
      <w:spacing w:after="0" w:line="240" w:lineRule="auto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70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811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</vt:lpstr>
    </vt:vector>
  </TitlesOfParts>
  <Company>SKO</Company>
  <LinksUpToDate>false</LinksUpToDate>
  <CharactersWithSpaces>5670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</dc:title>
  <dc:creator>xxxxxxxxx</dc:creator>
  <cp:lastModifiedBy>Bed_Ewe</cp:lastModifiedBy>
  <cp:revision>4</cp:revision>
  <cp:lastPrinted>2017-12-22T09:07:00Z</cp:lastPrinted>
  <dcterms:created xsi:type="dcterms:W3CDTF">2016-12-27T13:40:00Z</dcterms:created>
  <dcterms:modified xsi:type="dcterms:W3CDTF">2019-01-04T06:38:00Z</dcterms:modified>
</cp:coreProperties>
</file>