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5A31" w14:textId="77777777" w:rsidR="003E4756" w:rsidRDefault="0028769B" w:rsidP="007E1407">
      <w:pPr>
        <w:jc w:val="right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..............................</w:t>
      </w:r>
      <w:r w:rsidR="00F7007B">
        <w:rPr>
          <w:rFonts w:asciiTheme="minorHAnsi" w:hAnsiTheme="minorHAnsi" w:cs="Arial"/>
          <w:sz w:val="22"/>
          <w:szCs w:val="22"/>
        </w:rPr>
        <w:t>.....................................</w:t>
      </w:r>
    </w:p>
    <w:p w14:paraId="733DFB9D" w14:textId="77777777" w:rsidR="00F7007B" w:rsidRPr="00F7007B" w:rsidRDefault="00F7007B" w:rsidP="007E1407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(miejscowość i data)</w:t>
      </w:r>
    </w:p>
    <w:p w14:paraId="2BEAB2DE" w14:textId="77777777"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996C2D" w:rsidRPr="00F7007B">
        <w:rPr>
          <w:rFonts w:asciiTheme="minorHAnsi" w:hAnsiTheme="minorHAnsi" w:cs="Arial"/>
          <w:sz w:val="22"/>
          <w:szCs w:val="22"/>
        </w:rPr>
        <w:t>.........</w:t>
      </w:r>
    </w:p>
    <w:p w14:paraId="65DCB9CD" w14:textId="77777777"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</w:t>
      </w:r>
    </w:p>
    <w:p w14:paraId="5FD0CE6E" w14:textId="77777777"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688C2D72" w14:textId="77777777"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</w:p>
    <w:p w14:paraId="64B8664C" w14:textId="77777777"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1139636E" w14:textId="77777777"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61A82310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</w:p>
    <w:p w14:paraId="0A560E2F" w14:textId="77777777" w:rsidR="003E4756" w:rsidRPr="00F7007B" w:rsidRDefault="00426B5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(oznaczenie przedsiębiorcy) </w:t>
      </w:r>
    </w:p>
    <w:p w14:paraId="226ACDBC" w14:textId="77777777" w:rsidR="003E4756" w:rsidRPr="00F7007B" w:rsidRDefault="0028769B" w:rsidP="002876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</w:t>
      </w:r>
      <w:r w:rsidR="00BF1BDC" w:rsidRPr="00F7007B">
        <w:rPr>
          <w:rFonts w:asciiTheme="minorHAnsi" w:hAnsiTheme="minorHAnsi" w:cs="Arial"/>
          <w:b/>
          <w:sz w:val="22"/>
          <w:szCs w:val="22"/>
        </w:rPr>
        <w:t>Ś</w:t>
      </w:r>
      <w:r w:rsidRPr="00F7007B">
        <w:rPr>
          <w:rFonts w:asciiTheme="minorHAnsi" w:hAnsiTheme="minorHAnsi" w:cs="Arial"/>
          <w:b/>
          <w:sz w:val="22"/>
          <w:szCs w:val="22"/>
        </w:rPr>
        <w:t>WIADCZENIE</w:t>
      </w:r>
    </w:p>
    <w:p w14:paraId="766362A9" w14:textId="77777777" w:rsidR="003E4756" w:rsidRPr="00F7007B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DCCE487" w14:textId="2A856F7C" w:rsidR="00FC7E01" w:rsidRPr="00F7007B" w:rsidRDefault="00996C2D" w:rsidP="000B195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 w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artości sprzeda</w:t>
      </w:r>
      <w:r w:rsidR="00565ACB">
        <w:rPr>
          <w:rFonts w:asciiTheme="minorHAnsi" w:hAnsiTheme="minorHAnsi" w:cs="Arial"/>
          <w:b/>
          <w:sz w:val="22"/>
          <w:szCs w:val="22"/>
        </w:rPr>
        <w:t>ż</w:t>
      </w:r>
      <w:r w:rsidR="00854ABE">
        <w:rPr>
          <w:rFonts w:asciiTheme="minorHAnsi" w:hAnsiTheme="minorHAnsi" w:cs="Arial"/>
          <w:b/>
          <w:sz w:val="22"/>
          <w:szCs w:val="22"/>
        </w:rPr>
        <w:t>y napojów alkoholowych   w  202</w:t>
      </w:r>
      <w:r w:rsidR="00B008E7">
        <w:rPr>
          <w:rFonts w:asciiTheme="minorHAnsi" w:hAnsiTheme="minorHAnsi" w:cs="Arial"/>
          <w:b/>
          <w:sz w:val="22"/>
          <w:szCs w:val="22"/>
        </w:rPr>
        <w:t>3</w:t>
      </w:r>
      <w:r w:rsidR="007E1407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B1953">
        <w:rPr>
          <w:rFonts w:asciiTheme="minorHAnsi" w:hAnsiTheme="minorHAnsi" w:cs="Arial"/>
          <w:b/>
          <w:sz w:val="22"/>
          <w:szCs w:val="22"/>
        </w:rPr>
        <w:t xml:space="preserve"> roku   w punkcie sprzedaży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napojów </w:t>
      </w:r>
      <w:r w:rsidR="000B1953">
        <w:rPr>
          <w:rFonts w:asciiTheme="minorHAnsi" w:hAnsiTheme="minorHAnsi" w:cs="Arial"/>
          <w:b/>
          <w:sz w:val="22"/>
          <w:szCs w:val="22"/>
        </w:rPr>
        <w:br/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alkoholowych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>przeznaczonych do spożycia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B1953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>poza miejscem sprzedaży</w:t>
      </w:r>
      <w:r w:rsidR="00426B5D" w:rsidRPr="00F7007B">
        <w:rPr>
          <w:rFonts w:asciiTheme="minorHAnsi" w:hAnsiTheme="minorHAnsi" w:cs="Arial"/>
          <w:b/>
          <w:sz w:val="22"/>
          <w:szCs w:val="22"/>
        </w:rPr>
        <w:t xml:space="preserve">  /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 xml:space="preserve"> w miejscu sprzedaży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>,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868080E" w14:textId="77777777" w:rsidR="00546BF0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położonym  w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sz w:val="22"/>
          <w:szCs w:val="22"/>
        </w:rPr>
        <w:t>……..</w:t>
      </w:r>
      <w:r w:rsidRPr="00F7007B">
        <w:rPr>
          <w:rFonts w:asciiTheme="minorHAnsi" w:hAnsiTheme="minorHAnsi" w:cs="Arial"/>
          <w:sz w:val="22"/>
          <w:szCs w:val="22"/>
        </w:rPr>
        <w:t>…</w:t>
      </w:r>
      <w:r w:rsidR="00426B5D" w:rsidRPr="00F7007B">
        <w:rPr>
          <w:rFonts w:asciiTheme="minorHAnsi" w:hAnsiTheme="minorHAnsi" w:cs="Arial"/>
          <w:sz w:val="22"/>
          <w:szCs w:val="22"/>
        </w:rPr>
        <w:t>………….</w:t>
      </w:r>
      <w:r w:rsidRPr="00F7007B">
        <w:rPr>
          <w:rFonts w:asciiTheme="minorHAnsi" w:hAnsiTheme="minorHAnsi" w:cs="Arial"/>
          <w:sz w:val="22"/>
          <w:szCs w:val="22"/>
        </w:rPr>
        <w:t>……</w:t>
      </w:r>
      <w:r w:rsidR="00546BF0" w:rsidRPr="00F7007B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="00F7007B">
        <w:rPr>
          <w:rFonts w:asciiTheme="minorHAnsi" w:hAnsiTheme="minorHAnsi" w:cs="Arial"/>
          <w:sz w:val="22"/>
          <w:szCs w:val="22"/>
        </w:rPr>
        <w:t>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…..</w:t>
      </w:r>
    </w:p>
    <w:p w14:paraId="6A09C1F9" w14:textId="77777777" w:rsidR="00FC7E01" w:rsidRPr="00F7007B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przy</w:t>
      </w:r>
      <w:r w:rsidR="00546BF0" w:rsidRPr="00F7007B">
        <w:rPr>
          <w:rFonts w:asciiTheme="minorHAnsi" w:hAnsiTheme="minorHAnsi" w:cs="Arial"/>
          <w:sz w:val="22"/>
          <w:szCs w:val="22"/>
        </w:rPr>
        <w:t xml:space="preserve">  ul. ………………………………………………………………………………………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………………………………………………………..</w:t>
      </w:r>
    </w:p>
    <w:p w14:paraId="136352D7" w14:textId="77777777"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14:paraId="646DAC5D" w14:textId="77777777"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14:paraId="5E7A56B5" w14:textId="3ABD6E77" w:rsidR="000F3556" w:rsidRPr="00F7007B" w:rsidRDefault="0055770B" w:rsidP="000F355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bCs/>
          <w:sz w:val="22"/>
          <w:szCs w:val="22"/>
        </w:rPr>
        <w:t>Uprzedzony o odpowiedzialności  wynikającej z art.  18 ust. 10 pkt 5  i ust. 11 ustawy o wychowaniu w trzeźwości i przeciwdziałaniu  alkoholizmowi</w:t>
      </w:r>
      <w:r w:rsidR="00996C2D" w:rsidRPr="00F7007B">
        <w:rPr>
          <w:rFonts w:asciiTheme="minorHAnsi" w:hAnsiTheme="minorHAnsi" w:cs="Arial"/>
          <w:b/>
          <w:bCs/>
          <w:sz w:val="22"/>
          <w:szCs w:val="22"/>
        </w:rPr>
        <w:t>,</w:t>
      </w:r>
      <w:r w:rsidRPr="00F7007B">
        <w:rPr>
          <w:rFonts w:asciiTheme="minorHAnsi" w:hAnsiTheme="minorHAnsi" w:cs="Arial"/>
          <w:b/>
          <w:bCs/>
          <w:sz w:val="22"/>
          <w:szCs w:val="22"/>
        </w:rPr>
        <w:t xml:space="preserve">  w postaci  cofnięcia   posiadanych zezwoleń  oraz 3 – letniej karencji w ubieganiu się o ponowne zezwolenia  na sprzedaż  napojów alkoholowych,</w:t>
      </w:r>
      <w:r w:rsidR="00546BF0" w:rsidRPr="00F7007B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F7007B">
        <w:rPr>
          <w:rFonts w:asciiTheme="minorHAnsi" w:hAnsiTheme="minorHAnsi" w:cs="Arial"/>
          <w:sz w:val="22"/>
          <w:szCs w:val="22"/>
        </w:rPr>
        <w:t>n</w:t>
      </w:r>
      <w:r w:rsidR="003E4756" w:rsidRPr="00F7007B">
        <w:rPr>
          <w:rFonts w:asciiTheme="minorHAnsi" w:hAnsiTheme="minorHAnsi" w:cs="Arial"/>
          <w:sz w:val="22"/>
          <w:szCs w:val="22"/>
        </w:rPr>
        <w:t>a podstawie art. 11</w:t>
      </w:r>
      <w:r w:rsidRPr="00F7007B">
        <w:rPr>
          <w:rFonts w:asciiTheme="minorHAnsi" w:hAnsiTheme="minorHAnsi" w:cs="Arial"/>
          <w:sz w:val="22"/>
          <w:szCs w:val="22"/>
          <w:vertAlign w:val="superscript"/>
        </w:rPr>
        <w:t xml:space="preserve">1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ust. 4 ustawy z dnia 26 października 1982 r. o wychowaniu w trzeźwości   i przeciwdziałaniu alkoholizmowi (Dz.U. z 20</w:t>
      </w:r>
      <w:r w:rsidR="000C0B00">
        <w:rPr>
          <w:rFonts w:asciiTheme="minorHAnsi" w:hAnsiTheme="minorHAnsi" w:cs="Arial"/>
          <w:sz w:val="22"/>
          <w:szCs w:val="22"/>
        </w:rPr>
        <w:t>2</w:t>
      </w:r>
      <w:r w:rsidR="00B008E7">
        <w:rPr>
          <w:rFonts w:asciiTheme="minorHAnsi" w:hAnsiTheme="minorHAnsi" w:cs="Arial"/>
          <w:sz w:val="22"/>
          <w:szCs w:val="22"/>
        </w:rPr>
        <w:t>3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r. </w:t>
      </w:r>
      <w:r w:rsidR="001D08CB" w:rsidRPr="00F7007B">
        <w:rPr>
          <w:rFonts w:asciiTheme="minorHAnsi" w:hAnsiTheme="minorHAnsi" w:cs="Arial"/>
          <w:sz w:val="22"/>
          <w:szCs w:val="22"/>
        </w:rPr>
        <w:t xml:space="preserve">poz. </w:t>
      </w:r>
      <w:r w:rsidR="00B008E7">
        <w:rPr>
          <w:rFonts w:asciiTheme="minorHAnsi" w:hAnsiTheme="minorHAnsi" w:cs="Arial"/>
          <w:sz w:val="22"/>
          <w:szCs w:val="22"/>
        </w:rPr>
        <w:t>2151</w:t>
      </w:r>
      <w:r w:rsidR="00E67C6D" w:rsidRPr="00F7007B">
        <w:rPr>
          <w:rFonts w:asciiTheme="minorHAnsi" w:hAnsiTheme="minorHAnsi" w:cs="Arial"/>
          <w:sz w:val="22"/>
          <w:szCs w:val="22"/>
        </w:rPr>
        <w:t xml:space="preserve"> </w:t>
      </w:r>
      <w:r w:rsidR="003E4756" w:rsidRPr="00F7007B">
        <w:rPr>
          <w:rFonts w:asciiTheme="minorHAnsi" w:hAnsiTheme="minorHAnsi" w:cs="Arial"/>
          <w:sz w:val="22"/>
          <w:szCs w:val="22"/>
        </w:rPr>
        <w:t>)</w:t>
      </w:r>
      <w:r w:rsidR="003E4756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B1953">
        <w:rPr>
          <w:rFonts w:asciiTheme="minorHAnsi" w:hAnsiTheme="minorHAnsi" w:cs="Arial"/>
          <w:b/>
          <w:sz w:val="22"/>
          <w:szCs w:val="22"/>
        </w:rPr>
        <w:t xml:space="preserve">oświadczam, 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>że</w:t>
      </w:r>
      <w:r w:rsidR="000F3556" w:rsidRPr="00F7007B">
        <w:rPr>
          <w:rFonts w:asciiTheme="minorHAnsi" w:hAnsiTheme="minorHAnsi" w:cs="Arial"/>
          <w:sz w:val="22"/>
          <w:szCs w:val="22"/>
        </w:rPr>
        <w:t xml:space="preserve">  </w:t>
      </w:r>
      <w:r w:rsidR="000F3556"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wartość sprzedaży poszczególnych rodzajów napojów alkoholowych brutto (z podatkiem VAT oraz podatkiem akcyzowym)   w okresie od   </w:t>
      </w:r>
      <w:r w:rsidR="00CD3A55">
        <w:rPr>
          <w:rFonts w:asciiTheme="minorHAnsi" w:hAnsiTheme="minorHAnsi" w:cs="Arial"/>
          <w:b/>
          <w:sz w:val="22"/>
          <w:szCs w:val="22"/>
        </w:rPr>
        <w:t>1 stycznia 202</w:t>
      </w:r>
      <w:r w:rsidR="00D74B9D">
        <w:rPr>
          <w:rFonts w:asciiTheme="minorHAnsi" w:hAnsiTheme="minorHAnsi" w:cs="Arial"/>
          <w:b/>
          <w:sz w:val="22"/>
          <w:szCs w:val="22"/>
        </w:rPr>
        <w:t>3</w:t>
      </w:r>
      <w:r w:rsidR="00CD3A55">
        <w:rPr>
          <w:rFonts w:asciiTheme="minorHAnsi" w:hAnsiTheme="minorHAnsi" w:cs="Arial"/>
          <w:b/>
          <w:sz w:val="22"/>
          <w:szCs w:val="22"/>
        </w:rPr>
        <w:t xml:space="preserve"> roku do 31 grudnia 202</w:t>
      </w:r>
      <w:r w:rsidR="00D74B9D">
        <w:rPr>
          <w:rFonts w:asciiTheme="minorHAnsi" w:hAnsiTheme="minorHAnsi" w:cs="Arial"/>
          <w:b/>
          <w:sz w:val="22"/>
          <w:szCs w:val="22"/>
        </w:rPr>
        <w:t>3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 xml:space="preserve"> roku  wyniosła :</w:t>
      </w:r>
    </w:p>
    <w:p w14:paraId="165D3F50" w14:textId="77777777" w:rsidR="000F3556" w:rsidRPr="00F7007B" w:rsidRDefault="000F3556" w:rsidP="000F3556">
      <w:pPr>
        <w:jc w:val="both"/>
        <w:rPr>
          <w:rFonts w:asciiTheme="minorHAnsi" w:hAnsiTheme="minorHAnsi" w:cs="Arial"/>
          <w:sz w:val="22"/>
          <w:szCs w:val="22"/>
        </w:rPr>
      </w:pPr>
    </w:p>
    <w:p w14:paraId="1252A693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1. Napoje alkoholowe  o zawartości alkoholu do 4,5% oraz piwa ( A),</w:t>
      </w:r>
    </w:p>
    <w:p w14:paraId="07CD05F6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zezwolenie nr …………...................................................... – 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14:paraId="5F6A5674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14:paraId="0D8380CD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2. Napoje alkoholowe o zawartości alkoholu powyżej 4,5% do 18% (oprócz piwa) ( B)</w:t>
      </w:r>
    </w:p>
    <w:p w14:paraId="08F0F817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zezwolenie nr ............................................................ – 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…………..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……............................................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14:paraId="1F6A4600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zł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14:paraId="4B0C37F4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3.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Napoje alkoholowe  o zawartości powyżej 18% alkoholu ( C )</w:t>
      </w:r>
    </w:p>
    <w:p w14:paraId="2ECB7032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zezwolenie nr .......................................................................... –  ……............................................zł, </w:t>
      </w:r>
    </w:p>
    <w:p w14:paraId="4D9BFEDD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14:paraId="748D2FCF" w14:textId="77777777"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67701BFF" w14:textId="77777777"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52EEF2F5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</w:t>
      </w:r>
      <w:r w:rsidR="002604EA" w:rsidRPr="00F7007B">
        <w:rPr>
          <w:rFonts w:asciiTheme="minorHAnsi" w:hAnsiTheme="minorHAnsi" w:cs="Arial"/>
          <w:sz w:val="22"/>
          <w:szCs w:val="22"/>
        </w:rPr>
        <w:t xml:space="preserve">        </w:t>
      </w:r>
      <w:r w:rsidRPr="00F7007B">
        <w:rPr>
          <w:rFonts w:asciiTheme="minorHAnsi" w:hAnsiTheme="minorHAnsi" w:cs="Arial"/>
          <w:sz w:val="22"/>
          <w:szCs w:val="22"/>
        </w:rPr>
        <w:t xml:space="preserve">      ...............................</w:t>
      </w:r>
      <w:r w:rsidR="00175F60" w:rsidRPr="00F7007B">
        <w:rPr>
          <w:rFonts w:asciiTheme="minorHAnsi" w:hAnsiTheme="minorHAnsi" w:cs="Arial"/>
          <w:sz w:val="22"/>
          <w:szCs w:val="22"/>
        </w:rPr>
        <w:t>......................</w:t>
      </w:r>
      <w:r w:rsidRPr="00F7007B">
        <w:rPr>
          <w:rFonts w:asciiTheme="minorHAnsi" w:hAnsiTheme="minorHAnsi" w:cs="Arial"/>
          <w:sz w:val="22"/>
          <w:szCs w:val="22"/>
        </w:rPr>
        <w:t xml:space="preserve">..............................                                                               </w:t>
      </w:r>
    </w:p>
    <w:p w14:paraId="33EB7B5E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6BE8A13C" w14:textId="77777777" w:rsidR="003E4756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Czytelny podpis  przedsiębiorcy</w:t>
      </w:r>
      <w:r w:rsidR="00175F60" w:rsidRPr="00F7007B">
        <w:rPr>
          <w:rFonts w:asciiTheme="minorHAnsi" w:hAnsiTheme="minorHAnsi" w:cs="Arial"/>
          <w:sz w:val="22"/>
          <w:szCs w:val="22"/>
        </w:rPr>
        <w:t xml:space="preserve"> lub pełnomocnika  </w:t>
      </w:r>
      <w:r w:rsidRPr="00F7007B">
        <w:rPr>
          <w:rFonts w:asciiTheme="minorHAnsi" w:hAnsiTheme="minorHAnsi" w:cs="Arial"/>
          <w:sz w:val="22"/>
          <w:szCs w:val="22"/>
        </w:rPr>
        <w:t xml:space="preserve"> </w:t>
      </w:r>
    </w:p>
    <w:p w14:paraId="567E5DB4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48DD933D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Objaśnienia:</w:t>
      </w:r>
    </w:p>
    <w:p w14:paraId="7766649F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2E2F2352" w14:textId="77777777" w:rsidR="003E4756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- wartość sprzedaży – kwota należna sprzedawcy za sprzedane napoje alkoholowe, z uwzględnieniem podatku od towarów  i usług oraz podatku akcyzowego</w:t>
      </w:r>
      <w:r w:rsidR="00996C2D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 (art. 2¹ pkt 8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u</w:t>
      </w:r>
      <w:r w:rsidRPr="00F7007B">
        <w:rPr>
          <w:rFonts w:asciiTheme="minorHAnsi" w:hAnsiTheme="minorHAnsi" w:cs="Arial"/>
          <w:b/>
          <w:sz w:val="22"/>
          <w:szCs w:val="22"/>
        </w:rPr>
        <w:t>stawy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 xml:space="preserve">z dnia 26 października 1982 roku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wychowaniu w trzeźwości i przeciwdziałaniu alkoholizm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>o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wi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). </w:t>
      </w:r>
    </w:p>
    <w:p w14:paraId="616AC87E" w14:textId="77777777"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89A8375" w14:textId="77777777"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AB1F8BF" w14:textId="77777777" w:rsidR="00F7007B" w:rsidRP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8A077AD" w14:textId="77777777" w:rsid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F1BFBD8" w14:textId="77777777"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7007B">
        <w:rPr>
          <w:rFonts w:ascii="Calibri" w:eastAsia="Calibri" w:hAnsi="Calibri"/>
          <w:b/>
          <w:sz w:val="22"/>
          <w:szCs w:val="22"/>
          <w:lang w:eastAsia="en-US"/>
        </w:rPr>
        <w:lastRenderedPageBreak/>
        <w:t>POUCZENIE</w:t>
      </w:r>
    </w:p>
    <w:p w14:paraId="0F9958B3" w14:textId="77777777"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8EC8C98" w14:textId="7AFA9E3C"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eastAsia="Calibri" w:hAnsi="Calibri"/>
          <w:sz w:val="22"/>
          <w:szCs w:val="22"/>
          <w:lang w:eastAsia="en-US"/>
        </w:rPr>
        <w:t xml:space="preserve">Oświadczenie należy złożyć w nieprzekraczalnym terminie do dnia 31 stycznia danego roku kalendarzowego. W przypadku niezłożenia oświadczenia w ww. terminie organ zezwalający stwierdza wygaśnięcie zezwolenia – art. 18 ust. 12 pkt.5 ustawy o wychowaniu w trzeźwości </w:t>
      </w:r>
      <w:r w:rsidRPr="00F7007B">
        <w:rPr>
          <w:rFonts w:ascii="Calibri" w:eastAsia="Calibri" w:hAnsi="Calibri"/>
          <w:sz w:val="22"/>
          <w:szCs w:val="22"/>
          <w:lang w:eastAsia="en-US"/>
        </w:rPr>
        <w:br/>
        <w:t>i przeciwdziałaniu alkoholizmowi z dnia 26 pa</w:t>
      </w:r>
      <w:r w:rsidR="00B926EF">
        <w:rPr>
          <w:rFonts w:ascii="Calibri" w:eastAsia="Calibri" w:hAnsi="Calibri"/>
          <w:sz w:val="22"/>
          <w:szCs w:val="22"/>
          <w:lang w:eastAsia="en-US"/>
        </w:rPr>
        <w:t>ździernika 1982 r. (Dz. U.  202</w:t>
      </w:r>
      <w:r w:rsidR="00B008E7">
        <w:rPr>
          <w:rFonts w:ascii="Calibri" w:eastAsia="Calibri" w:hAnsi="Calibri"/>
          <w:sz w:val="22"/>
          <w:szCs w:val="22"/>
          <w:lang w:eastAsia="en-US"/>
        </w:rPr>
        <w:t>3</w:t>
      </w:r>
      <w:r w:rsidR="00B926EF">
        <w:rPr>
          <w:rFonts w:ascii="Calibri" w:eastAsia="Calibri" w:hAnsi="Calibri"/>
          <w:sz w:val="22"/>
          <w:szCs w:val="22"/>
          <w:lang w:eastAsia="en-US"/>
        </w:rPr>
        <w:t xml:space="preserve"> r. poz.</w:t>
      </w:r>
      <w:r w:rsidR="00B008E7">
        <w:rPr>
          <w:rFonts w:ascii="Calibri" w:eastAsia="Calibri" w:hAnsi="Calibri"/>
          <w:sz w:val="22"/>
          <w:szCs w:val="22"/>
          <w:lang w:eastAsia="en-US"/>
        </w:rPr>
        <w:t xml:space="preserve"> 2151</w:t>
      </w:r>
      <w:r w:rsidRPr="00F7007B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75DA5438" w14:textId="77777777"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3DDE09A" w14:textId="77777777"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a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złożenia oświadczenia, o którym mowa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4, jeżeli przedsiębiorca w terminie 30 dni od dnia upływu terminu do dokonania czynności określonej w ust. 12 pkt 5 </w:t>
      </w:r>
      <w:proofErr w:type="spellStart"/>
      <w:r w:rsidRPr="00F7007B">
        <w:rPr>
          <w:rFonts w:ascii="Calibri" w:hAnsi="Calibri"/>
          <w:b/>
          <w:bCs/>
          <w:sz w:val="22"/>
          <w:szCs w:val="22"/>
        </w:rPr>
        <w:t>lit.a</w:t>
      </w:r>
      <w:proofErr w:type="spellEnd"/>
      <w:r w:rsidRPr="00F7007B">
        <w:rPr>
          <w:rFonts w:ascii="Calibri" w:hAnsi="Calibri"/>
          <w:b/>
          <w:bCs/>
          <w:sz w:val="22"/>
          <w:szCs w:val="22"/>
        </w:rPr>
        <w:t xml:space="preserve"> nie złoży oświadczenia wraz </w:t>
      </w:r>
      <w:r w:rsidRPr="00F7007B">
        <w:rPr>
          <w:rFonts w:ascii="Calibri" w:hAnsi="Calibri"/>
          <w:b/>
          <w:bCs/>
          <w:sz w:val="22"/>
          <w:szCs w:val="22"/>
        </w:rPr>
        <w:br/>
        <w:t>z jednoczesnym dokonaniem opłaty dodatkowej w wysokości 30% opłaty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2.</w:t>
      </w:r>
    </w:p>
    <w:p w14:paraId="01FE6252" w14:textId="77777777"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14:paraId="170E8642" w14:textId="77777777"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 </w:t>
      </w: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b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dokonania opłaty w wysokości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i 5, jeżeli przedsiębiorca w terminie 30 dni od dnia upływu terminu do dokonania czynności określonej w ust. 12 pkt 5 </w:t>
      </w:r>
      <w:proofErr w:type="spellStart"/>
      <w:r w:rsidRPr="00F7007B">
        <w:rPr>
          <w:rFonts w:ascii="Calibri" w:hAnsi="Calibri"/>
          <w:b/>
          <w:bCs/>
          <w:sz w:val="22"/>
          <w:szCs w:val="22"/>
        </w:rPr>
        <w:t>lit.b</w:t>
      </w:r>
      <w:proofErr w:type="spellEnd"/>
      <w:r w:rsidRPr="00F7007B">
        <w:rPr>
          <w:rFonts w:ascii="Calibri" w:hAnsi="Calibri"/>
          <w:b/>
          <w:bCs/>
          <w:sz w:val="22"/>
          <w:szCs w:val="22"/>
        </w:rPr>
        <w:t xml:space="preserve"> nie wniesie raty opłaty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albo 5, powiększonej o 30% tej opłaty.</w:t>
      </w:r>
    </w:p>
    <w:p w14:paraId="23415ABD" w14:textId="77777777" w:rsidR="00F7007B" w:rsidRPr="00F7007B" w:rsidRDefault="00F7007B" w:rsidP="00F7007B">
      <w:pPr>
        <w:pStyle w:val="Akapitzlist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>W przypadku niedokonania opłaty we właściwej wysokości lub dokonania opłaty po upływie ww. ustawowych terminów płatności, organ zezwalający stwierdzi wygaśnięcie zezwolenia (art. 18. Ust. 12 pkt. 5 ustawy)</w:t>
      </w:r>
      <w:r>
        <w:rPr>
          <w:rFonts w:ascii="Calibri" w:hAnsi="Calibri"/>
          <w:sz w:val="22"/>
          <w:szCs w:val="22"/>
        </w:rPr>
        <w:t>.</w:t>
      </w:r>
    </w:p>
    <w:p w14:paraId="1D42B717" w14:textId="77777777"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14:paraId="2376AA33" w14:textId="77777777"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W przypadku </w:t>
      </w:r>
      <w:r w:rsidRPr="00F7007B">
        <w:rPr>
          <w:rFonts w:ascii="Calibri" w:hAnsi="Calibri"/>
          <w:b/>
          <w:bCs/>
          <w:sz w:val="22"/>
          <w:szCs w:val="22"/>
        </w:rPr>
        <w:t>przedstawienia fałszywych danych w oświadczeniu</w:t>
      </w:r>
      <w:r w:rsidRPr="00F7007B">
        <w:rPr>
          <w:rFonts w:ascii="Calibri" w:hAnsi="Calibri"/>
          <w:sz w:val="22"/>
          <w:szCs w:val="22"/>
        </w:rPr>
        <w:t xml:space="preserve"> organ zezwalający cofa zezwolenie (zezwolenia) – art. 18 ust.10 pkt 5 ww. ustawy.</w:t>
      </w:r>
    </w:p>
    <w:p w14:paraId="1A6C2CE3" w14:textId="77777777" w:rsidR="00F7007B" w:rsidRPr="00F7007B" w:rsidRDefault="00F7007B" w:rsidP="00F7007B">
      <w:pPr>
        <w:spacing w:after="240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4302C972" w14:textId="77777777"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hAnsi="Calibri"/>
          <w:sz w:val="22"/>
          <w:szCs w:val="22"/>
        </w:rPr>
        <w:t xml:space="preserve">Wartość sprzedaży napojów alkoholowych w roku poprzednim przedstawiona </w:t>
      </w:r>
      <w:r w:rsidRPr="00F7007B">
        <w:rPr>
          <w:rFonts w:ascii="Calibri" w:hAnsi="Calibri"/>
          <w:sz w:val="22"/>
          <w:szCs w:val="22"/>
        </w:rPr>
        <w:br/>
        <w:t xml:space="preserve">w oświadczeniu stanowi </w:t>
      </w:r>
      <w:r w:rsidRPr="00F7007B">
        <w:rPr>
          <w:rFonts w:ascii="Calibri" w:hAnsi="Calibri"/>
          <w:b/>
          <w:bCs/>
          <w:sz w:val="22"/>
          <w:szCs w:val="22"/>
        </w:rPr>
        <w:t>podstawę do naliczenia opłaty rocznej za korzystanie z zezwolenia (zezwoleń) w danym roku kalendarzowym</w:t>
      </w:r>
      <w:r w:rsidRPr="00F7007B">
        <w:rPr>
          <w:rFonts w:ascii="Calibri" w:hAnsi="Calibri"/>
          <w:sz w:val="22"/>
          <w:szCs w:val="22"/>
        </w:rPr>
        <w:t xml:space="preserve"> – na zasadach określonych w art. 11</w:t>
      </w:r>
      <w:r w:rsidRPr="00F7007B">
        <w:rPr>
          <w:rFonts w:ascii="Calibri" w:hAnsi="Calibri"/>
          <w:sz w:val="22"/>
          <w:szCs w:val="22"/>
          <w:vertAlign w:val="superscript"/>
        </w:rPr>
        <w:t>1</w:t>
      </w:r>
      <w:r w:rsidRPr="00F7007B">
        <w:rPr>
          <w:rFonts w:ascii="Calibri" w:hAnsi="Calibri"/>
          <w:sz w:val="22"/>
          <w:szCs w:val="22"/>
        </w:rPr>
        <w:t xml:space="preserve"> ust. 5 i 6 ww. ustawy.</w:t>
      </w:r>
    </w:p>
    <w:p w14:paraId="5CF6F11B" w14:textId="77777777"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88C78B8" w14:textId="77777777" w:rsidR="00A25451" w:rsidRPr="00567693" w:rsidRDefault="00A25451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Jeśli zezwolenie utrzymuje ważność przez cały rok kalendarzowy, opłatę można wnieść</w:t>
      </w:r>
    </w:p>
    <w:p w14:paraId="0FFFF181" w14:textId="77777777" w:rsidR="00F7007B" w:rsidRPr="00567693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w</w:t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 3 równych ratach – do 31 stycznia, 31 maja i 30 września danego roku lub wnieść jednora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zowo 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br/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>całości do 31 stycznia danego roku.</w:t>
      </w:r>
    </w:p>
    <w:p w14:paraId="68E0A05A" w14:textId="77777777" w:rsidR="00567693" w:rsidRPr="00567693" w:rsidRDefault="00567693" w:rsidP="00567693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C748945" w14:textId="77777777" w:rsidR="00567693" w:rsidRPr="00F7007B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W przypadku przedsiębiorcy, który posiada zezwolenie tracące ważność w ciągu danego roku, opłata za korzystanie z zezwolenia za dany rok kalendarzowy winna być wniesiona w całości jednorazowo – do 31 stycznia danego roku. </w:t>
      </w:r>
    </w:p>
    <w:p w14:paraId="6DC2D71C" w14:textId="77777777" w:rsidR="00F7007B" w:rsidRPr="00F7007B" w:rsidRDefault="00F7007B" w:rsidP="00567693">
      <w:pPr>
        <w:spacing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6C32C1B" w14:textId="77777777" w:rsidR="003E4756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>Opłatę należy wnieść w kasie Urzędu Miejskiego w Ząbkowicach Śląskich, ul. 1 Maja 15 lub na r</w:t>
      </w:r>
      <w:r w:rsidR="00567693">
        <w:rPr>
          <w:rFonts w:asciiTheme="minorHAnsi" w:hAnsiTheme="minorHAnsi" w:cs="Arial"/>
          <w:b/>
          <w:sz w:val="22"/>
          <w:szCs w:val="22"/>
        </w:rPr>
        <w:t>a</w:t>
      </w:r>
      <w:r w:rsidRPr="00567693">
        <w:rPr>
          <w:rFonts w:asciiTheme="minorHAnsi" w:hAnsiTheme="minorHAnsi" w:cs="Arial"/>
          <w:b/>
          <w:sz w:val="22"/>
          <w:szCs w:val="22"/>
        </w:rPr>
        <w:t>chunek Urzędu Miejskiego w Ząbkowicach Śląskich: nr konta 15 9533 0004 2001 0009 8645 0001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</w:p>
    <w:p w14:paraId="687FE70A" w14:textId="77777777" w:rsidR="00F7007B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 xml:space="preserve">W 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>tytule przelewu proszę podać adres punktu sprzedaży napojów alkoholowych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567693">
        <w:rPr>
          <w:rFonts w:asciiTheme="minorHAnsi" w:hAnsiTheme="minorHAnsi" w:cs="Arial"/>
          <w:b/>
          <w:sz w:val="22"/>
          <w:szCs w:val="22"/>
        </w:rPr>
        <w:t xml:space="preserve"> </w:t>
      </w:r>
    </w:p>
    <w:sectPr w:rsidR="00F7007B" w:rsidRPr="0056769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D40B2"/>
    <w:multiLevelType w:val="hybridMultilevel"/>
    <w:tmpl w:val="38522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26D9D"/>
    <w:multiLevelType w:val="hybridMultilevel"/>
    <w:tmpl w:val="879C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4704202">
    <w:abstractNumId w:val="13"/>
  </w:num>
  <w:num w:numId="2" w16cid:durableId="439490734">
    <w:abstractNumId w:val="3"/>
  </w:num>
  <w:num w:numId="3" w16cid:durableId="610477279">
    <w:abstractNumId w:val="5"/>
  </w:num>
  <w:num w:numId="4" w16cid:durableId="319358345">
    <w:abstractNumId w:val="0"/>
  </w:num>
  <w:num w:numId="5" w16cid:durableId="1245457669">
    <w:abstractNumId w:val="1"/>
  </w:num>
  <w:num w:numId="6" w16cid:durableId="1678843009">
    <w:abstractNumId w:val="11"/>
  </w:num>
  <w:num w:numId="7" w16cid:durableId="1898665692">
    <w:abstractNumId w:val="7"/>
  </w:num>
  <w:num w:numId="8" w16cid:durableId="2040861199">
    <w:abstractNumId w:val="2"/>
  </w:num>
  <w:num w:numId="9" w16cid:durableId="1016882240">
    <w:abstractNumId w:val="8"/>
  </w:num>
  <w:num w:numId="10" w16cid:durableId="27222664">
    <w:abstractNumId w:val="10"/>
  </w:num>
  <w:num w:numId="11" w16cid:durableId="1335184726">
    <w:abstractNumId w:val="9"/>
  </w:num>
  <w:num w:numId="12" w16cid:durableId="1627154333">
    <w:abstractNumId w:val="6"/>
  </w:num>
  <w:num w:numId="13" w16cid:durableId="763696600">
    <w:abstractNumId w:val="12"/>
  </w:num>
  <w:num w:numId="14" w16cid:durableId="1472867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142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B"/>
    <w:rsid w:val="00007410"/>
    <w:rsid w:val="000B1953"/>
    <w:rsid w:val="000C0B00"/>
    <w:rsid w:val="000F3556"/>
    <w:rsid w:val="00175F60"/>
    <w:rsid w:val="001D08CB"/>
    <w:rsid w:val="002604EA"/>
    <w:rsid w:val="0028769B"/>
    <w:rsid w:val="003808C4"/>
    <w:rsid w:val="003E4756"/>
    <w:rsid w:val="003E704A"/>
    <w:rsid w:val="00426B5D"/>
    <w:rsid w:val="00441BC6"/>
    <w:rsid w:val="00490844"/>
    <w:rsid w:val="00546BF0"/>
    <w:rsid w:val="0055770B"/>
    <w:rsid w:val="00565ACB"/>
    <w:rsid w:val="00567693"/>
    <w:rsid w:val="00631051"/>
    <w:rsid w:val="006D522B"/>
    <w:rsid w:val="00734E95"/>
    <w:rsid w:val="007E1407"/>
    <w:rsid w:val="00854ABE"/>
    <w:rsid w:val="009769D3"/>
    <w:rsid w:val="00996C2D"/>
    <w:rsid w:val="00A25451"/>
    <w:rsid w:val="00B008E7"/>
    <w:rsid w:val="00B926EF"/>
    <w:rsid w:val="00BF1BDC"/>
    <w:rsid w:val="00CC4AD0"/>
    <w:rsid w:val="00CD3A55"/>
    <w:rsid w:val="00D575D7"/>
    <w:rsid w:val="00D74B9D"/>
    <w:rsid w:val="00E67C6D"/>
    <w:rsid w:val="00F7007B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EE270"/>
  <w14:defaultImageDpi w14:val="0"/>
  <w15:docId w15:val="{40DF8AC0-9786-4E6B-8AAC-AD998E69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00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4A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Klaudia Skowron</cp:lastModifiedBy>
  <cp:revision>2</cp:revision>
  <cp:lastPrinted>2023-12-28T12:19:00Z</cp:lastPrinted>
  <dcterms:created xsi:type="dcterms:W3CDTF">2023-12-28T14:03:00Z</dcterms:created>
  <dcterms:modified xsi:type="dcterms:W3CDTF">2023-12-28T14:03:00Z</dcterms:modified>
</cp:coreProperties>
</file>